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BE" w:rsidRDefault="00AC62BE" w:rsidP="00AC62BE">
      <w:pPr>
        <w:spacing w:after="0" w:line="240" w:lineRule="auto"/>
        <w:jc w:val="center"/>
        <w:rPr>
          <w:b/>
          <w:sz w:val="28"/>
          <w:szCs w:val="28"/>
        </w:rPr>
      </w:pPr>
    </w:p>
    <w:p w:rsidR="00AC62BE" w:rsidRDefault="002334FA" w:rsidP="00AC62BE">
      <w:pPr>
        <w:spacing w:after="0" w:line="240" w:lineRule="auto"/>
        <w:jc w:val="center"/>
        <w:rPr>
          <w:b/>
          <w:sz w:val="28"/>
          <w:szCs w:val="28"/>
        </w:rPr>
      </w:pPr>
      <w:r>
        <w:rPr>
          <w:b/>
          <w:sz w:val="28"/>
          <w:szCs w:val="28"/>
        </w:rPr>
        <w:t>Minutes</w:t>
      </w:r>
      <w:r w:rsidR="00237123" w:rsidRPr="008C0793">
        <w:rPr>
          <w:b/>
          <w:sz w:val="28"/>
          <w:szCs w:val="28"/>
        </w:rPr>
        <w:t xml:space="preserve"> of </w:t>
      </w:r>
      <w:r w:rsidR="00AC62BE">
        <w:rPr>
          <w:b/>
          <w:sz w:val="28"/>
          <w:szCs w:val="28"/>
        </w:rPr>
        <w:t xml:space="preserve">the </w:t>
      </w:r>
      <w:r w:rsidR="00237123" w:rsidRPr="008C0793">
        <w:rPr>
          <w:b/>
          <w:sz w:val="28"/>
          <w:szCs w:val="28"/>
        </w:rPr>
        <w:t>Appleton with Eaton Parish Council</w:t>
      </w:r>
      <w:r w:rsidR="00237123">
        <w:rPr>
          <w:b/>
          <w:sz w:val="28"/>
          <w:szCs w:val="28"/>
        </w:rPr>
        <w:t xml:space="preserve"> meeting</w:t>
      </w:r>
      <w:r w:rsidR="00237123" w:rsidRPr="008C0793">
        <w:rPr>
          <w:b/>
          <w:sz w:val="28"/>
          <w:szCs w:val="28"/>
        </w:rPr>
        <w:t xml:space="preserve"> </w:t>
      </w:r>
    </w:p>
    <w:p w:rsidR="00237123" w:rsidRDefault="00237123" w:rsidP="00AC62BE">
      <w:pPr>
        <w:spacing w:after="0" w:line="240" w:lineRule="auto"/>
        <w:jc w:val="center"/>
      </w:pPr>
      <w:proofErr w:type="gramStart"/>
      <w:r>
        <w:rPr>
          <w:b/>
          <w:sz w:val="28"/>
          <w:szCs w:val="28"/>
        </w:rPr>
        <w:t>at</w:t>
      </w:r>
      <w:proofErr w:type="gramEnd"/>
      <w:r>
        <w:rPr>
          <w:b/>
          <w:sz w:val="28"/>
          <w:szCs w:val="28"/>
        </w:rPr>
        <w:t xml:space="preserve"> the Village Hall, </w:t>
      </w:r>
      <w:r w:rsidR="004F5ABF">
        <w:rPr>
          <w:b/>
          <w:sz w:val="28"/>
          <w:szCs w:val="28"/>
        </w:rPr>
        <w:t>Monday 9</w:t>
      </w:r>
      <w:r w:rsidR="00A74599" w:rsidRPr="00A74599">
        <w:rPr>
          <w:b/>
          <w:sz w:val="28"/>
          <w:szCs w:val="28"/>
          <w:vertAlign w:val="superscript"/>
        </w:rPr>
        <w:t>th</w:t>
      </w:r>
      <w:r w:rsidR="00B6607A">
        <w:rPr>
          <w:b/>
          <w:sz w:val="28"/>
          <w:szCs w:val="28"/>
        </w:rPr>
        <w:t xml:space="preserve"> </w:t>
      </w:r>
      <w:r w:rsidR="004F5ABF">
        <w:rPr>
          <w:b/>
          <w:sz w:val="28"/>
          <w:szCs w:val="28"/>
        </w:rPr>
        <w:t>January 2017</w:t>
      </w:r>
      <w:r>
        <w:rPr>
          <w:b/>
          <w:sz w:val="28"/>
          <w:szCs w:val="28"/>
        </w:rPr>
        <w:t xml:space="preserve"> at 7.15pm</w:t>
      </w:r>
      <w:r w:rsidRPr="00587C82">
        <w:rPr>
          <w:sz w:val="28"/>
          <w:szCs w:val="28"/>
        </w:rPr>
        <w:t>.</w:t>
      </w:r>
      <w:r>
        <w:t xml:space="preserve"> </w:t>
      </w:r>
    </w:p>
    <w:p w:rsidR="00AC62BE" w:rsidRPr="00B33A54" w:rsidRDefault="00AC62BE" w:rsidP="00AC62BE">
      <w:pPr>
        <w:spacing w:after="0" w:line="240" w:lineRule="auto"/>
        <w:jc w:val="center"/>
        <w:rPr>
          <w:b/>
          <w:sz w:val="28"/>
          <w:szCs w:val="28"/>
        </w:rPr>
      </w:pPr>
    </w:p>
    <w:p w:rsidR="003F074B" w:rsidRPr="005656D7" w:rsidRDefault="00721AD6" w:rsidP="005656D7">
      <w:pPr>
        <w:jc w:val="right"/>
      </w:pPr>
      <w:r>
        <w:rPr>
          <w:rFonts w:ascii="Script MT Bold" w:hAnsi="Script MT Bold"/>
        </w:rPr>
        <w:t>Susan Blomerus</w:t>
      </w:r>
      <w:r w:rsidR="00237123" w:rsidRPr="004F5FD5">
        <w:t xml:space="preserve"> – Parish Clerk – </w:t>
      </w:r>
      <w:r w:rsidR="00122141">
        <w:t>23</w:t>
      </w:r>
      <w:r w:rsidR="004F5ABF">
        <w:t>.01</w:t>
      </w:r>
      <w:r w:rsidR="00237123" w:rsidRPr="004F5FD5">
        <w:t>.1</w:t>
      </w:r>
      <w:r w:rsidR="004F5ABF">
        <w:t>7</w:t>
      </w:r>
    </w:p>
    <w:p w:rsidR="003F074B" w:rsidRDefault="002334FA" w:rsidP="00751016">
      <w:pPr>
        <w:pStyle w:val="ListParagraph"/>
        <w:ind w:left="0"/>
        <w:jc w:val="center"/>
        <w:rPr>
          <w:b/>
          <w:sz w:val="40"/>
          <w:szCs w:val="40"/>
        </w:rPr>
      </w:pPr>
      <w:r>
        <w:rPr>
          <w:b/>
          <w:sz w:val="40"/>
          <w:szCs w:val="40"/>
        </w:rPr>
        <w:t>MINUTES</w:t>
      </w:r>
    </w:p>
    <w:p w:rsidR="00E11168" w:rsidRDefault="002334FA" w:rsidP="00E11168">
      <w:pPr>
        <w:rPr>
          <w:sz w:val="20"/>
          <w:szCs w:val="20"/>
        </w:rPr>
      </w:pPr>
      <w:r>
        <w:rPr>
          <w:b/>
          <w:sz w:val="24"/>
          <w:szCs w:val="24"/>
        </w:rPr>
        <w:t>Present:</w:t>
      </w:r>
      <w:r w:rsidR="00620570">
        <w:rPr>
          <w:b/>
          <w:sz w:val="24"/>
          <w:szCs w:val="24"/>
        </w:rPr>
        <w:t xml:space="preserve"> </w:t>
      </w:r>
      <w:r w:rsidR="00620570">
        <w:rPr>
          <w:sz w:val="20"/>
          <w:szCs w:val="20"/>
        </w:rPr>
        <w:t xml:space="preserve">Mr John Adams, Mrs Susan Blomerus (Parish Clerk), Mrs Mary Carey, Mrs Liz Gilkes, </w:t>
      </w:r>
      <w:r w:rsidR="00CA020C">
        <w:rPr>
          <w:sz w:val="20"/>
          <w:szCs w:val="20"/>
        </w:rPr>
        <w:t xml:space="preserve">Mr James Mansfield, </w:t>
      </w:r>
      <w:r w:rsidR="00620570">
        <w:rPr>
          <w:sz w:val="20"/>
          <w:szCs w:val="20"/>
        </w:rPr>
        <w:t>Dr Mark Richards, Mr Tony Sibthorp, Mrs Anna Yalci</w:t>
      </w:r>
    </w:p>
    <w:p w:rsidR="00620570" w:rsidRPr="00620570" w:rsidRDefault="00620570" w:rsidP="00E11168">
      <w:pPr>
        <w:rPr>
          <w:sz w:val="20"/>
          <w:szCs w:val="20"/>
        </w:rPr>
      </w:pPr>
      <w:r w:rsidRPr="00620570">
        <w:rPr>
          <w:b/>
          <w:sz w:val="24"/>
          <w:szCs w:val="24"/>
        </w:rPr>
        <w:t>Also present</w:t>
      </w:r>
      <w:r w:rsidRPr="00620570">
        <w:rPr>
          <w:sz w:val="24"/>
          <w:szCs w:val="24"/>
        </w:rPr>
        <w:t>:</w:t>
      </w:r>
      <w:r>
        <w:rPr>
          <w:sz w:val="20"/>
          <w:szCs w:val="20"/>
        </w:rPr>
        <w:t xml:space="preserve"> Cllr Anthony Hayward</w:t>
      </w:r>
    </w:p>
    <w:p w:rsidR="00237123" w:rsidRDefault="00BA7306" w:rsidP="00414B7F">
      <w:pPr>
        <w:pStyle w:val="ListParagraph"/>
        <w:numPr>
          <w:ilvl w:val="0"/>
          <w:numId w:val="1"/>
        </w:numPr>
        <w:ind w:hanging="720"/>
        <w:rPr>
          <w:b/>
          <w:sz w:val="24"/>
          <w:szCs w:val="24"/>
        </w:rPr>
      </w:pPr>
      <w:r>
        <w:rPr>
          <w:b/>
          <w:sz w:val="24"/>
          <w:szCs w:val="24"/>
        </w:rPr>
        <w:t>Apologies for absence</w:t>
      </w:r>
      <w:r w:rsidR="00150788">
        <w:rPr>
          <w:b/>
          <w:sz w:val="24"/>
          <w:szCs w:val="24"/>
        </w:rPr>
        <w:t xml:space="preserve">: </w:t>
      </w:r>
      <w:r w:rsidR="00150788" w:rsidRPr="00150788">
        <w:rPr>
          <w:sz w:val="20"/>
          <w:szCs w:val="20"/>
        </w:rPr>
        <w:t>Cllr Melinda Tilley</w:t>
      </w:r>
    </w:p>
    <w:p w:rsidR="00BA7306" w:rsidRDefault="00BA7306" w:rsidP="0009171E">
      <w:pPr>
        <w:pStyle w:val="ListParagraph"/>
        <w:numPr>
          <w:ilvl w:val="0"/>
          <w:numId w:val="1"/>
        </w:numPr>
        <w:ind w:hanging="720"/>
        <w:rPr>
          <w:b/>
          <w:sz w:val="24"/>
          <w:szCs w:val="24"/>
        </w:rPr>
      </w:pPr>
      <w:r>
        <w:rPr>
          <w:b/>
          <w:sz w:val="24"/>
          <w:szCs w:val="24"/>
        </w:rPr>
        <w:t>Declarations of interest</w:t>
      </w:r>
      <w:r w:rsidR="00171331">
        <w:rPr>
          <w:b/>
          <w:sz w:val="24"/>
          <w:szCs w:val="24"/>
        </w:rPr>
        <w:t xml:space="preserve">: </w:t>
      </w:r>
      <w:r w:rsidR="00EE0E95">
        <w:rPr>
          <w:sz w:val="20"/>
          <w:szCs w:val="20"/>
        </w:rPr>
        <w:t>Dr Mark Richards declared an interest in item number 16/204</w:t>
      </w:r>
      <w:r w:rsidR="00E271DB">
        <w:rPr>
          <w:sz w:val="20"/>
          <w:szCs w:val="20"/>
        </w:rPr>
        <w:t>:</w:t>
      </w:r>
      <w:r w:rsidR="00EE0E95">
        <w:rPr>
          <w:sz w:val="20"/>
          <w:szCs w:val="20"/>
        </w:rPr>
        <w:t xml:space="preserve"> Trees </w:t>
      </w:r>
      <w:r w:rsidR="00F15FFF">
        <w:rPr>
          <w:sz w:val="20"/>
          <w:szCs w:val="20"/>
        </w:rPr>
        <w:t>in Doctor’s</w:t>
      </w:r>
      <w:r w:rsidR="00EE0E95">
        <w:rPr>
          <w:sz w:val="20"/>
          <w:szCs w:val="20"/>
        </w:rPr>
        <w:t xml:space="preserve"> Lane as his house backs on to the bridleway. </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00171331">
        <w:rPr>
          <w:sz w:val="20"/>
          <w:szCs w:val="20"/>
        </w:rPr>
        <w:t>None</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r w:rsidR="00171331">
        <w:rPr>
          <w:b/>
          <w:sz w:val="24"/>
          <w:szCs w:val="24"/>
        </w:rPr>
        <w:t>:</w:t>
      </w:r>
    </w:p>
    <w:p w:rsidR="006634A6" w:rsidRDefault="00171331" w:rsidP="00171331">
      <w:pPr>
        <w:pStyle w:val="ListParagraph"/>
        <w:rPr>
          <w:b/>
          <w:sz w:val="24"/>
          <w:szCs w:val="24"/>
        </w:rPr>
      </w:pPr>
      <w:r>
        <w:rPr>
          <w:b/>
          <w:sz w:val="24"/>
          <w:szCs w:val="24"/>
        </w:rPr>
        <w:t>District Cllr</w:t>
      </w:r>
      <w:r w:rsidR="005853D1">
        <w:rPr>
          <w:b/>
          <w:sz w:val="24"/>
          <w:szCs w:val="24"/>
        </w:rPr>
        <w:t xml:space="preserve"> Anthony Hayward</w:t>
      </w:r>
      <w:r>
        <w:rPr>
          <w:b/>
          <w:sz w:val="24"/>
          <w:szCs w:val="24"/>
        </w:rPr>
        <w:t xml:space="preserve">: </w:t>
      </w:r>
    </w:p>
    <w:p w:rsidR="0018065B" w:rsidRDefault="005853D1" w:rsidP="006634A6">
      <w:pPr>
        <w:pStyle w:val="ListParagraph"/>
        <w:numPr>
          <w:ilvl w:val="0"/>
          <w:numId w:val="10"/>
        </w:numPr>
        <w:rPr>
          <w:sz w:val="20"/>
          <w:szCs w:val="20"/>
        </w:rPr>
      </w:pPr>
      <w:r w:rsidRPr="005853D1">
        <w:rPr>
          <w:sz w:val="20"/>
          <w:szCs w:val="20"/>
        </w:rPr>
        <w:t>Cllr</w:t>
      </w:r>
      <w:r w:rsidRPr="005853D1">
        <w:rPr>
          <w:b/>
          <w:sz w:val="20"/>
          <w:szCs w:val="20"/>
        </w:rPr>
        <w:t xml:space="preserve"> </w:t>
      </w:r>
      <w:r w:rsidRPr="005853D1">
        <w:rPr>
          <w:sz w:val="20"/>
          <w:szCs w:val="20"/>
        </w:rPr>
        <w:t>Hayward</w:t>
      </w:r>
      <w:r>
        <w:rPr>
          <w:sz w:val="20"/>
          <w:szCs w:val="20"/>
        </w:rPr>
        <w:t xml:space="preserve"> </w:t>
      </w:r>
      <w:r w:rsidR="00B63185">
        <w:rPr>
          <w:sz w:val="20"/>
          <w:szCs w:val="20"/>
        </w:rPr>
        <w:t xml:space="preserve">confirmed </w:t>
      </w:r>
      <w:r w:rsidR="00F15FFF">
        <w:rPr>
          <w:sz w:val="20"/>
          <w:szCs w:val="20"/>
        </w:rPr>
        <w:t>that the Local Plan P</w:t>
      </w:r>
      <w:r w:rsidR="00171331" w:rsidRPr="00171331">
        <w:rPr>
          <w:sz w:val="20"/>
          <w:szCs w:val="20"/>
        </w:rPr>
        <w:t xml:space="preserve">art 1 </w:t>
      </w:r>
      <w:r w:rsidR="00F15FFF">
        <w:rPr>
          <w:sz w:val="20"/>
          <w:szCs w:val="20"/>
        </w:rPr>
        <w:t xml:space="preserve">is now in place. There is a </w:t>
      </w:r>
      <w:r w:rsidR="00F15FFF" w:rsidRPr="00171331">
        <w:rPr>
          <w:sz w:val="20"/>
          <w:szCs w:val="20"/>
        </w:rPr>
        <w:t>7</w:t>
      </w:r>
      <w:r w:rsidR="00171331" w:rsidRPr="00171331">
        <w:rPr>
          <w:sz w:val="20"/>
          <w:szCs w:val="20"/>
        </w:rPr>
        <w:t xml:space="preserve"> year land supply in the </w:t>
      </w:r>
      <w:r w:rsidR="00F15FFF">
        <w:rPr>
          <w:sz w:val="20"/>
          <w:szCs w:val="20"/>
        </w:rPr>
        <w:t>Local Plan which will control where and when</w:t>
      </w:r>
      <w:r w:rsidR="00171331" w:rsidRPr="00171331">
        <w:rPr>
          <w:sz w:val="20"/>
          <w:szCs w:val="20"/>
        </w:rPr>
        <w:t xml:space="preserve"> build</w:t>
      </w:r>
      <w:r w:rsidR="00F15FFF">
        <w:rPr>
          <w:sz w:val="20"/>
          <w:szCs w:val="20"/>
        </w:rPr>
        <w:t>s will take place</w:t>
      </w:r>
      <w:r w:rsidR="00171331" w:rsidRPr="00171331">
        <w:rPr>
          <w:sz w:val="20"/>
          <w:szCs w:val="20"/>
        </w:rPr>
        <w:t xml:space="preserve">. </w:t>
      </w:r>
      <w:r w:rsidR="00F15FFF">
        <w:rPr>
          <w:sz w:val="20"/>
          <w:szCs w:val="20"/>
        </w:rPr>
        <w:t>The Local Plan Part 2 is now under development and it will include the housing needs of O</w:t>
      </w:r>
      <w:r w:rsidR="00171331" w:rsidRPr="00171331">
        <w:rPr>
          <w:sz w:val="20"/>
          <w:szCs w:val="20"/>
        </w:rPr>
        <w:t>xford</w:t>
      </w:r>
      <w:r w:rsidR="00F15FFF">
        <w:rPr>
          <w:sz w:val="20"/>
          <w:szCs w:val="20"/>
        </w:rPr>
        <w:t xml:space="preserve"> which is 2200 houses and </w:t>
      </w:r>
      <w:r w:rsidR="0018065B">
        <w:rPr>
          <w:sz w:val="20"/>
          <w:szCs w:val="20"/>
        </w:rPr>
        <w:t>a further</w:t>
      </w:r>
      <w:r w:rsidR="00F15FFF">
        <w:rPr>
          <w:sz w:val="20"/>
          <w:szCs w:val="20"/>
        </w:rPr>
        <w:t xml:space="preserve"> </w:t>
      </w:r>
      <w:r w:rsidR="00171331">
        <w:rPr>
          <w:sz w:val="20"/>
          <w:szCs w:val="20"/>
        </w:rPr>
        <w:t>2000</w:t>
      </w:r>
      <w:r w:rsidR="00F15FFF">
        <w:rPr>
          <w:sz w:val="20"/>
          <w:szCs w:val="20"/>
        </w:rPr>
        <w:t xml:space="preserve"> houses</w:t>
      </w:r>
      <w:r w:rsidR="0018065B">
        <w:rPr>
          <w:sz w:val="20"/>
          <w:szCs w:val="20"/>
        </w:rPr>
        <w:t xml:space="preserve"> which needs to be allocated in Part 2 of the Local Plan.</w:t>
      </w:r>
      <w:r w:rsidR="00171331">
        <w:rPr>
          <w:sz w:val="20"/>
          <w:szCs w:val="20"/>
        </w:rPr>
        <w:t xml:space="preserve"> </w:t>
      </w:r>
      <w:r w:rsidR="00F15FFF">
        <w:rPr>
          <w:sz w:val="20"/>
          <w:szCs w:val="20"/>
        </w:rPr>
        <w:t>The s</w:t>
      </w:r>
      <w:r w:rsidR="00171331">
        <w:rPr>
          <w:sz w:val="20"/>
          <w:szCs w:val="20"/>
        </w:rPr>
        <w:t>ites</w:t>
      </w:r>
      <w:r w:rsidR="00F15FFF">
        <w:rPr>
          <w:sz w:val="20"/>
          <w:szCs w:val="20"/>
        </w:rPr>
        <w:t xml:space="preserve"> which were promoted to </w:t>
      </w:r>
      <w:r w:rsidR="0018065B">
        <w:rPr>
          <w:sz w:val="20"/>
          <w:szCs w:val="20"/>
        </w:rPr>
        <w:t xml:space="preserve">the district </w:t>
      </w:r>
      <w:r w:rsidR="00F15FFF">
        <w:rPr>
          <w:sz w:val="20"/>
          <w:szCs w:val="20"/>
        </w:rPr>
        <w:t>council will come under recommendation next week and it will be announced which sites will be accepted</w:t>
      </w:r>
      <w:r w:rsidR="0018065B">
        <w:rPr>
          <w:sz w:val="20"/>
          <w:szCs w:val="20"/>
        </w:rPr>
        <w:t xml:space="preserve"> to be part of the Local Plan Part 2</w:t>
      </w:r>
      <w:r w:rsidR="00F15FFF">
        <w:rPr>
          <w:sz w:val="20"/>
          <w:szCs w:val="20"/>
        </w:rPr>
        <w:t>. Cllr Hayward is confident that the site near</w:t>
      </w:r>
      <w:r w:rsidR="005773D6">
        <w:rPr>
          <w:sz w:val="20"/>
          <w:szCs w:val="20"/>
        </w:rPr>
        <w:t xml:space="preserve"> Kingston Bagpuiz</w:t>
      </w:r>
      <w:r w:rsidR="00D96137">
        <w:rPr>
          <w:sz w:val="20"/>
          <w:szCs w:val="20"/>
        </w:rPr>
        <w:t>e/Fyfield</w:t>
      </w:r>
      <w:r w:rsidR="00F15FFF">
        <w:rPr>
          <w:sz w:val="20"/>
          <w:szCs w:val="20"/>
        </w:rPr>
        <w:t xml:space="preserve"> will be accepted and it will provide 600 houses.</w:t>
      </w:r>
      <w:r w:rsidR="00D96137">
        <w:rPr>
          <w:sz w:val="20"/>
          <w:szCs w:val="20"/>
        </w:rPr>
        <w:t xml:space="preserve"> </w:t>
      </w:r>
      <w:r w:rsidR="0018065B">
        <w:rPr>
          <w:sz w:val="20"/>
          <w:szCs w:val="20"/>
        </w:rPr>
        <w:t>This land is not in the Green Belt. It was mentioned that Dalton B</w:t>
      </w:r>
      <w:r w:rsidR="00D96137">
        <w:rPr>
          <w:sz w:val="20"/>
          <w:szCs w:val="20"/>
        </w:rPr>
        <w:t>arracks is closing</w:t>
      </w:r>
      <w:r w:rsidR="0018065B">
        <w:rPr>
          <w:sz w:val="20"/>
          <w:szCs w:val="20"/>
        </w:rPr>
        <w:t xml:space="preserve"> and would this be an option for housing but Cllr Hayward confirmed that it will </w:t>
      </w:r>
      <w:r w:rsidR="00D96137">
        <w:rPr>
          <w:sz w:val="20"/>
          <w:szCs w:val="20"/>
        </w:rPr>
        <w:t>only</w:t>
      </w:r>
      <w:r w:rsidR="0018065B">
        <w:rPr>
          <w:sz w:val="20"/>
          <w:szCs w:val="20"/>
        </w:rPr>
        <w:t xml:space="preserve"> be</w:t>
      </w:r>
      <w:r w:rsidR="00D96137">
        <w:rPr>
          <w:sz w:val="20"/>
          <w:szCs w:val="20"/>
        </w:rPr>
        <w:t xml:space="preserve"> closing in 2028.</w:t>
      </w:r>
    </w:p>
    <w:p w:rsidR="00CA020C" w:rsidRPr="00CA020C" w:rsidRDefault="0018065B" w:rsidP="006634A6">
      <w:pPr>
        <w:pStyle w:val="ListParagraph"/>
        <w:numPr>
          <w:ilvl w:val="0"/>
          <w:numId w:val="10"/>
        </w:numPr>
        <w:rPr>
          <w:sz w:val="20"/>
          <w:szCs w:val="20"/>
        </w:rPr>
      </w:pPr>
      <w:r w:rsidRPr="0018065B">
        <w:rPr>
          <w:sz w:val="20"/>
          <w:szCs w:val="20"/>
        </w:rPr>
        <w:t>Cllr Hayward</w:t>
      </w:r>
      <w:r w:rsidR="00D96137">
        <w:rPr>
          <w:sz w:val="20"/>
          <w:szCs w:val="20"/>
        </w:rPr>
        <w:t xml:space="preserve"> </w:t>
      </w:r>
      <w:r w:rsidR="00CA020C">
        <w:rPr>
          <w:sz w:val="20"/>
          <w:szCs w:val="20"/>
        </w:rPr>
        <w:t>also mentioned</w:t>
      </w:r>
      <w:r>
        <w:rPr>
          <w:sz w:val="20"/>
          <w:szCs w:val="20"/>
        </w:rPr>
        <w:t xml:space="preserve"> that at present builders have to pay a Section 106</w:t>
      </w:r>
      <w:r w:rsidR="00CA020C">
        <w:rPr>
          <w:sz w:val="20"/>
          <w:szCs w:val="20"/>
        </w:rPr>
        <w:t xml:space="preserve"> levy</w:t>
      </w:r>
      <w:r>
        <w:rPr>
          <w:sz w:val="20"/>
          <w:szCs w:val="20"/>
        </w:rPr>
        <w:t xml:space="preserve"> but this will change to </w:t>
      </w:r>
      <w:r w:rsidR="00CA020C">
        <w:rPr>
          <w:sz w:val="20"/>
          <w:szCs w:val="20"/>
        </w:rPr>
        <w:t xml:space="preserve">a </w:t>
      </w:r>
      <w:r>
        <w:rPr>
          <w:sz w:val="20"/>
          <w:szCs w:val="20"/>
        </w:rPr>
        <w:t>C</w:t>
      </w:r>
      <w:r w:rsidR="000A14A4">
        <w:rPr>
          <w:sz w:val="20"/>
          <w:szCs w:val="20"/>
        </w:rPr>
        <w:t>ommunity</w:t>
      </w:r>
      <w:r w:rsidR="00D96137">
        <w:rPr>
          <w:sz w:val="20"/>
          <w:szCs w:val="20"/>
        </w:rPr>
        <w:t xml:space="preserve"> </w:t>
      </w:r>
      <w:r w:rsidR="000A14A4">
        <w:rPr>
          <w:sz w:val="20"/>
          <w:szCs w:val="20"/>
        </w:rPr>
        <w:t>I</w:t>
      </w:r>
      <w:r w:rsidR="00D96137">
        <w:rPr>
          <w:sz w:val="20"/>
          <w:szCs w:val="20"/>
        </w:rPr>
        <w:t>nfrastructure Levy</w:t>
      </w:r>
      <w:r>
        <w:rPr>
          <w:sz w:val="20"/>
          <w:szCs w:val="20"/>
        </w:rPr>
        <w:t xml:space="preserve"> (CIL)</w:t>
      </w:r>
      <w:r w:rsidR="00D96137">
        <w:rPr>
          <w:sz w:val="20"/>
          <w:szCs w:val="20"/>
        </w:rPr>
        <w:t xml:space="preserve">. </w:t>
      </w:r>
      <w:r w:rsidR="00CA020C">
        <w:rPr>
          <w:sz w:val="20"/>
          <w:szCs w:val="20"/>
        </w:rPr>
        <w:t>CIL is a levy that the</w:t>
      </w:r>
      <w:r w:rsidR="00CA020C" w:rsidRPr="00CA020C">
        <w:rPr>
          <w:sz w:val="20"/>
          <w:szCs w:val="20"/>
        </w:rPr>
        <w:t xml:space="preserve"> Vale of White Horse can choose to charge on new development in their area.  The money raised can be used to fund a wide range of infrastructure to support growth set out in the adopted Local Plan. </w:t>
      </w:r>
    </w:p>
    <w:p w:rsidR="0018065B" w:rsidRDefault="0018065B" w:rsidP="006634A6">
      <w:pPr>
        <w:pStyle w:val="ListParagraph"/>
        <w:numPr>
          <w:ilvl w:val="0"/>
          <w:numId w:val="10"/>
        </w:numPr>
        <w:rPr>
          <w:sz w:val="20"/>
          <w:szCs w:val="20"/>
        </w:rPr>
      </w:pPr>
      <w:r>
        <w:rPr>
          <w:sz w:val="20"/>
          <w:szCs w:val="20"/>
        </w:rPr>
        <w:t xml:space="preserve">Cllr </w:t>
      </w:r>
      <w:r w:rsidRPr="0018065B">
        <w:rPr>
          <w:sz w:val="20"/>
          <w:szCs w:val="20"/>
        </w:rPr>
        <w:t>Hayward said that the b</w:t>
      </w:r>
      <w:r w:rsidR="006A3730" w:rsidRPr="0018065B">
        <w:rPr>
          <w:sz w:val="20"/>
          <w:szCs w:val="20"/>
        </w:rPr>
        <w:t>udget</w:t>
      </w:r>
      <w:r w:rsidRPr="0018065B">
        <w:rPr>
          <w:sz w:val="20"/>
          <w:szCs w:val="20"/>
        </w:rPr>
        <w:t xml:space="preserve"> for the district council is </w:t>
      </w:r>
      <w:r w:rsidR="00425253">
        <w:rPr>
          <w:sz w:val="20"/>
          <w:szCs w:val="20"/>
        </w:rPr>
        <w:t>being discussed and this year there</w:t>
      </w:r>
      <w:r w:rsidRPr="0018065B">
        <w:rPr>
          <w:sz w:val="20"/>
          <w:szCs w:val="20"/>
        </w:rPr>
        <w:t xml:space="preserve"> will be </w:t>
      </w:r>
      <w:r w:rsidR="00CA020C">
        <w:rPr>
          <w:sz w:val="20"/>
          <w:szCs w:val="20"/>
        </w:rPr>
        <w:t xml:space="preserve">an </w:t>
      </w:r>
      <w:r w:rsidRPr="0018065B">
        <w:rPr>
          <w:sz w:val="20"/>
          <w:szCs w:val="20"/>
        </w:rPr>
        <w:t xml:space="preserve">approximately </w:t>
      </w:r>
      <w:r w:rsidR="006A3730" w:rsidRPr="0018065B">
        <w:rPr>
          <w:sz w:val="20"/>
          <w:szCs w:val="20"/>
        </w:rPr>
        <w:t>£5 per annum increase</w:t>
      </w:r>
      <w:r>
        <w:rPr>
          <w:sz w:val="20"/>
          <w:szCs w:val="20"/>
        </w:rPr>
        <w:t xml:space="preserve"> for each resident. </w:t>
      </w:r>
    </w:p>
    <w:p w:rsidR="00171331" w:rsidRPr="0018065B" w:rsidRDefault="0018065B" w:rsidP="006634A6">
      <w:pPr>
        <w:pStyle w:val="ListParagraph"/>
        <w:numPr>
          <w:ilvl w:val="0"/>
          <w:numId w:val="10"/>
        </w:numPr>
        <w:rPr>
          <w:sz w:val="20"/>
          <w:szCs w:val="20"/>
        </w:rPr>
      </w:pPr>
      <w:r>
        <w:rPr>
          <w:sz w:val="20"/>
          <w:szCs w:val="20"/>
        </w:rPr>
        <w:t>Cllr Hayward was asked about potential grants and funding that the district council can offer the parish council. Cllr Hayward confirmed that there are grants that the district council offer that would</w:t>
      </w:r>
      <w:r w:rsidR="005853D1" w:rsidRPr="0018065B">
        <w:rPr>
          <w:sz w:val="20"/>
          <w:szCs w:val="20"/>
        </w:rPr>
        <w:t xml:space="preserve"> benefit the community.</w:t>
      </w:r>
      <w:r>
        <w:rPr>
          <w:sz w:val="20"/>
          <w:szCs w:val="20"/>
        </w:rPr>
        <w:t xml:space="preserve"> The parish council will need to make contact with Vale Grants who</w:t>
      </w:r>
      <w:r w:rsidR="00CA020C">
        <w:rPr>
          <w:sz w:val="20"/>
          <w:szCs w:val="20"/>
        </w:rPr>
        <w:t xml:space="preserve"> will</w:t>
      </w:r>
      <w:r>
        <w:rPr>
          <w:sz w:val="20"/>
          <w:szCs w:val="20"/>
        </w:rPr>
        <w:t xml:space="preserve"> give contact details for </w:t>
      </w:r>
      <w:r w:rsidR="00CA020C">
        <w:rPr>
          <w:sz w:val="20"/>
          <w:szCs w:val="20"/>
        </w:rPr>
        <w:t xml:space="preserve">the </w:t>
      </w:r>
      <w:r>
        <w:rPr>
          <w:sz w:val="20"/>
          <w:szCs w:val="20"/>
        </w:rPr>
        <w:t xml:space="preserve">West Area Committee. Cllr Hayward mentioned that it will be problematic if the parish council apply for a grant that is for </w:t>
      </w:r>
      <w:r w:rsidRPr="0018065B">
        <w:rPr>
          <w:sz w:val="20"/>
          <w:szCs w:val="20"/>
        </w:rPr>
        <w:t>an</w:t>
      </w:r>
      <w:r w:rsidR="006B07EE" w:rsidRPr="0018065B">
        <w:rPr>
          <w:sz w:val="20"/>
          <w:szCs w:val="20"/>
        </w:rPr>
        <w:t xml:space="preserve"> ongoing expense like th</w:t>
      </w:r>
      <w:r>
        <w:rPr>
          <w:sz w:val="20"/>
          <w:szCs w:val="20"/>
        </w:rPr>
        <w:t>e Comet Bus Service</w:t>
      </w:r>
      <w:r w:rsidR="006B07EE" w:rsidRPr="0018065B">
        <w:rPr>
          <w:sz w:val="20"/>
          <w:szCs w:val="20"/>
        </w:rPr>
        <w:t xml:space="preserve">. </w:t>
      </w:r>
    </w:p>
    <w:p w:rsidR="00EC71EF" w:rsidRPr="007607AB" w:rsidRDefault="00EC71EF" w:rsidP="007607AB">
      <w:pPr>
        <w:pStyle w:val="ListParagraph"/>
        <w:rPr>
          <w:sz w:val="20"/>
          <w:szCs w:val="20"/>
        </w:rPr>
      </w:pPr>
      <w:r>
        <w:rPr>
          <w:b/>
          <w:sz w:val="24"/>
          <w:szCs w:val="24"/>
        </w:rPr>
        <w:t>County Cllr Tilley</w:t>
      </w:r>
      <w:r w:rsidRPr="00EC71EF">
        <w:rPr>
          <w:b/>
          <w:sz w:val="20"/>
          <w:szCs w:val="20"/>
        </w:rPr>
        <w:t xml:space="preserve">: </w:t>
      </w:r>
      <w:r w:rsidR="007607AB" w:rsidRPr="00EC71EF">
        <w:rPr>
          <w:sz w:val="20"/>
          <w:szCs w:val="20"/>
        </w:rPr>
        <w:t xml:space="preserve">Cllr Tilley sent a report: </w:t>
      </w:r>
    </w:p>
    <w:p w:rsidR="00783C10" w:rsidRDefault="00EC71EF" w:rsidP="006634A6">
      <w:pPr>
        <w:pStyle w:val="ListParagraph"/>
        <w:numPr>
          <w:ilvl w:val="0"/>
          <w:numId w:val="9"/>
        </w:numPr>
        <w:rPr>
          <w:sz w:val="20"/>
          <w:szCs w:val="20"/>
        </w:rPr>
      </w:pPr>
      <w:r w:rsidRPr="00EC71EF">
        <w:rPr>
          <w:sz w:val="20"/>
          <w:szCs w:val="20"/>
        </w:rPr>
        <w:t xml:space="preserve">Oxfordshire County Council is joining forces with neighbouring councils to create a Regional Adoption Agency for the Thames Valley. </w:t>
      </w:r>
    </w:p>
    <w:p w:rsidR="00EC71EF" w:rsidRDefault="00EC71EF" w:rsidP="006634A6">
      <w:pPr>
        <w:pStyle w:val="ListParagraph"/>
        <w:numPr>
          <w:ilvl w:val="0"/>
          <w:numId w:val="9"/>
        </w:numPr>
        <w:rPr>
          <w:sz w:val="20"/>
          <w:szCs w:val="20"/>
        </w:rPr>
      </w:pPr>
      <w:r>
        <w:rPr>
          <w:sz w:val="20"/>
          <w:szCs w:val="20"/>
        </w:rPr>
        <w:t xml:space="preserve">A new online ‘toolkit’ has been launched by OCC which provides information and advice for those wanting to take action to safeguard their homes or businesses against the effects of flooding. </w:t>
      </w:r>
    </w:p>
    <w:p w:rsidR="00EC71EF" w:rsidRPr="007607AB" w:rsidRDefault="007607AB" w:rsidP="006634A6">
      <w:pPr>
        <w:pStyle w:val="ListParagraph"/>
        <w:numPr>
          <w:ilvl w:val="0"/>
          <w:numId w:val="9"/>
        </w:numPr>
        <w:rPr>
          <w:sz w:val="20"/>
          <w:szCs w:val="20"/>
        </w:rPr>
      </w:pPr>
      <w:r>
        <w:rPr>
          <w:sz w:val="20"/>
          <w:szCs w:val="20"/>
        </w:rPr>
        <w:t xml:space="preserve">In September OCC launched a county wide campaign for Home Library Service volunteers. This campaign has led to 150 volunteers applications so far. Home Library Service volunteers choose and deliver books to those who are unable to get to a library. </w:t>
      </w:r>
    </w:p>
    <w:p w:rsidR="00EC71EF" w:rsidRPr="00EC71EF" w:rsidRDefault="00EC71EF" w:rsidP="00EC71EF">
      <w:pPr>
        <w:pStyle w:val="ListParagraph"/>
        <w:rPr>
          <w:sz w:val="20"/>
          <w:szCs w:val="20"/>
        </w:rPr>
      </w:pPr>
    </w:p>
    <w:p w:rsidR="00FD3805" w:rsidRPr="004B5AAF"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00F97DB4">
        <w:rPr>
          <w:sz w:val="20"/>
          <w:szCs w:val="20"/>
        </w:rPr>
        <w:t>The</w:t>
      </w:r>
      <w:r w:rsidRPr="00D57F8A">
        <w:rPr>
          <w:sz w:val="20"/>
          <w:szCs w:val="20"/>
        </w:rPr>
        <w:t xml:space="preserve"> minutes of </w:t>
      </w:r>
      <w:r w:rsidR="004F5ABF">
        <w:rPr>
          <w:sz w:val="20"/>
          <w:szCs w:val="20"/>
        </w:rPr>
        <w:t>12</w:t>
      </w:r>
      <w:r w:rsidR="004F5ABF" w:rsidRPr="004F5ABF">
        <w:rPr>
          <w:sz w:val="20"/>
          <w:szCs w:val="20"/>
          <w:vertAlign w:val="superscript"/>
        </w:rPr>
        <w:t>th</w:t>
      </w:r>
      <w:r w:rsidR="004F5ABF">
        <w:rPr>
          <w:sz w:val="20"/>
          <w:szCs w:val="20"/>
        </w:rPr>
        <w:t xml:space="preserve"> December</w:t>
      </w:r>
      <w:r w:rsidR="00D57F8A" w:rsidRPr="00D57F8A">
        <w:rPr>
          <w:sz w:val="20"/>
          <w:szCs w:val="20"/>
        </w:rPr>
        <w:t xml:space="preserve"> 2016 parish</w:t>
      </w:r>
      <w:r w:rsidR="00CD68EE" w:rsidRPr="00D57F8A">
        <w:rPr>
          <w:sz w:val="20"/>
          <w:szCs w:val="20"/>
        </w:rPr>
        <w:t xml:space="preserve"> council </w:t>
      </w:r>
      <w:r w:rsidR="00FD6829" w:rsidRPr="00D57F8A">
        <w:rPr>
          <w:sz w:val="20"/>
          <w:szCs w:val="20"/>
        </w:rPr>
        <w:t>meeting</w:t>
      </w:r>
      <w:r w:rsidR="00F85F38">
        <w:rPr>
          <w:sz w:val="20"/>
          <w:szCs w:val="20"/>
        </w:rPr>
        <w:t xml:space="preserve"> </w:t>
      </w:r>
      <w:r w:rsidR="00F97DB4">
        <w:rPr>
          <w:sz w:val="20"/>
          <w:szCs w:val="20"/>
        </w:rPr>
        <w:t xml:space="preserve">were signed </w:t>
      </w:r>
      <w:r w:rsidR="00FD6829" w:rsidRPr="00D57F8A">
        <w:rPr>
          <w:sz w:val="20"/>
          <w:szCs w:val="20"/>
        </w:rPr>
        <w:t>as a true record</w:t>
      </w:r>
      <w:r w:rsidRPr="00D57F8A">
        <w:rPr>
          <w:sz w:val="20"/>
          <w:szCs w:val="20"/>
        </w:rPr>
        <w:t>.</w:t>
      </w:r>
      <w:r w:rsidR="00094162">
        <w:rPr>
          <w:sz w:val="20"/>
          <w:szCs w:val="20"/>
        </w:rPr>
        <w:t xml:space="preserve"> </w:t>
      </w:r>
    </w:p>
    <w:p w:rsidR="004B5AAF" w:rsidRPr="00D57F8A" w:rsidRDefault="004B5AAF" w:rsidP="004B5AAF">
      <w:pPr>
        <w:pStyle w:val="ListParagraph"/>
        <w:rPr>
          <w:b/>
          <w:sz w:val="24"/>
          <w:szCs w:val="24"/>
        </w:rPr>
      </w:pPr>
    </w:p>
    <w:p w:rsidR="00094162" w:rsidRPr="00A7152A" w:rsidRDefault="00D23D65" w:rsidP="00A7152A">
      <w:pPr>
        <w:pStyle w:val="ListParagraph"/>
        <w:numPr>
          <w:ilvl w:val="0"/>
          <w:numId w:val="1"/>
        </w:numPr>
        <w:ind w:hanging="720"/>
        <w:rPr>
          <w:b/>
          <w:sz w:val="24"/>
          <w:szCs w:val="24"/>
        </w:rPr>
      </w:pPr>
      <w:r w:rsidRPr="00D23D65">
        <w:rPr>
          <w:b/>
          <w:sz w:val="24"/>
          <w:szCs w:val="24"/>
        </w:rPr>
        <w:lastRenderedPageBreak/>
        <w:t>Matters arising from the previous meeting and not appearing elsewhere on the agenda</w:t>
      </w:r>
      <w:r w:rsidR="00094162">
        <w:rPr>
          <w:b/>
          <w:sz w:val="24"/>
          <w:szCs w:val="24"/>
        </w:rPr>
        <w:t>:</w:t>
      </w:r>
      <w:r w:rsidR="00A7152A">
        <w:rPr>
          <w:b/>
          <w:sz w:val="24"/>
          <w:szCs w:val="24"/>
        </w:rPr>
        <w:t xml:space="preserve"> </w:t>
      </w:r>
      <w:r w:rsidR="00094162" w:rsidRPr="00A7152A">
        <w:rPr>
          <w:b/>
          <w:sz w:val="24"/>
          <w:szCs w:val="24"/>
        </w:rPr>
        <w:t xml:space="preserve">Green Lane: </w:t>
      </w:r>
      <w:r w:rsidR="00E271DB" w:rsidRPr="00A7152A">
        <w:rPr>
          <w:sz w:val="20"/>
          <w:szCs w:val="20"/>
        </w:rPr>
        <w:t>Mrs Yalci reported that she organised a group of volunteers to spread more bark and clear the debris out of the channels</w:t>
      </w:r>
      <w:r w:rsidR="00EB3A7D" w:rsidRPr="00A7152A">
        <w:rPr>
          <w:sz w:val="20"/>
          <w:szCs w:val="20"/>
        </w:rPr>
        <w:t xml:space="preserve"> in December</w:t>
      </w:r>
      <w:r w:rsidR="00E271DB" w:rsidRPr="00A7152A">
        <w:rPr>
          <w:sz w:val="20"/>
          <w:szCs w:val="20"/>
        </w:rPr>
        <w:t xml:space="preserve">. Due to the ground being very hard with frost the channels could not be dug </w:t>
      </w:r>
      <w:r w:rsidR="002247B4" w:rsidRPr="00A7152A">
        <w:rPr>
          <w:sz w:val="20"/>
          <w:szCs w:val="20"/>
        </w:rPr>
        <w:t>but Mrs Yalci has arranged to complete the work at the</w:t>
      </w:r>
      <w:r w:rsidR="00094162" w:rsidRPr="00A7152A">
        <w:rPr>
          <w:sz w:val="20"/>
          <w:szCs w:val="20"/>
        </w:rPr>
        <w:t xml:space="preserve"> beginning of February. </w:t>
      </w:r>
    </w:p>
    <w:p w:rsidR="00EB3A7D" w:rsidRDefault="00AC3882" w:rsidP="00664C45">
      <w:pPr>
        <w:pStyle w:val="ListParagraph"/>
        <w:numPr>
          <w:ilvl w:val="0"/>
          <w:numId w:val="1"/>
        </w:numPr>
        <w:ind w:hanging="720"/>
        <w:rPr>
          <w:b/>
          <w:sz w:val="24"/>
          <w:szCs w:val="24"/>
        </w:rPr>
      </w:pPr>
      <w:r>
        <w:rPr>
          <w:b/>
          <w:sz w:val="24"/>
          <w:szCs w:val="24"/>
        </w:rPr>
        <w:t>Clerks report</w:t>
      </w:r>
      <w:r w:rsidR="00C1674D">
        <w:rPr>
          <w:b/>
          <w:sz w:val="24"/>
          <w:szCs w:val="24"/>
        </w:rPr>
        <w:t xml:space="preserve">: </w:t>
      </w:r>
    </w:p>
    <w:p w:rsidR="00EB3A7D" w:rsidRPr="00EB3A7D" w:rsidRDefault="0087109D" w:rsidP="00EB3A7D">
      <w:pPr>
        <w:pStyle w:val="ListParagraph"/>
        <w:numPr>
          <w:ilvl w:val="0"/>
          <w:numId w:val="8"/>
        </w:numPr>
        <w:rPr>
          <w:b/>
          <w:sz w:val="24"/>
          <w:szCs w:val="24"/>
        </w:rPr>
      </w:pPr>
      <w:r>
        <w:rPr>
          <w:sz w:val="20"/>
          <w:szCs w:val="20"/>
        </w:rPr>
        <w:t>Mrs Mary Carey</w:t>
      </w:r>
      <w:r w:rsidR="00EC71EF">
        <w:rPr>
          <w:sz w:val="20"/>
          <w:szCs w:val="20"/>
        </w:rPr>
        <w:t xml:space="preserve"> offered to ring the bank to query the bank charges. </w:t>
      </w:r>
    </w:p>
    <w:p w:rsidR="00664C45" w:rsidRPr="00EB3A7D" w:rsidRDefault="00EC71EF" w:rsidP="00EB3A7D">
      <w:pPr>
        <w:pStyle w:val="ListParagraph"/>
        <w:numPr>
          <w:ilvl w:val="0"/>
          <w:numId w:val="8"/>
        </w:numPr>
        <w:rPr>
          <w:b/>
          <w:sz w:val="24"/>
          <w:szCs w:val="24"/>
        </w:rPr>
      </w:pPr>
      <w:r w:rsidRPr="00EB3A7D">
        <w:rPr>
          <w:sz w:val="20"/>
          <w:szCs w:val="20"/>
        </w:rPr>
        <w:t>The clerk is awaiting a response from Sally Truman</w:t>
      </w:r>
      <w:r w:rsidR="0087109D">
        <w:rPr>
          <w:sz w:val="20"/>
          <w:szCs w:val="20"/>
        </w:rPr>
        <w:t>, Vale of White Horse District Council</w:t>
      </w:r>
      <w:r w:rsidRPr="00EB3A7D">
        <w:rPr>
          <w:sz w:val="20"/>
          <w:szCs w:val="20"/>
        </w:rPr>
        <w:t xml:space="preserve"> regarding register</w:t>
      </w:r>
      <w:r w:rsidR="0087109D">
        <w:rPr>
          <w:sz w:val="20"/>
          <w:szCs w:val="20"/>
        </w:rPr>
        <w:t>ing the Appleton Community Shop as an Asset of Community Value.</w:t>
      </w:r>
    </w:p>
    <w:p w:rsidR="00D67921" w:rsidRPr="00B713B3" w:rsidRDefault="00D67921" w:rsidP="00B713B3">
      <w:pPr>
        <w:pStyle w:val="ListParagraph"/>
        <w:numPr>
          <w:ilvl w:val="0"/>
          <w:numId w:val="1"/>
        </w:numPr>
        <w:ind w:hanging="720"/>
        <w:rPr>
          <w:b/>
          <w:sz w:val="20"/>
          <w:szCs w:val="20"/>
        </w:rPr>
      </w:pPr>
      <w:r>
        <w:rPr>
          <w:b/>
          <w:sz w:val="24"/>
          <w:szCs w:val="24"/>
        </w:rPr>
        <w:t xml:space="preserve">Comet bus Service: </w:t>
      </w:r>
      <w:r w:rsidR="004F23E3">
        <w:rPr>
          <w:sz w:val="20"/>
          <w:szCs w:val="20"/>
        </w:rPr>
        <w:t xml:space="preserve">For information only. </w:t>
      </w:r>
      <w:r w:rsidR="00FE68B5">
        <w:rPr>
          <w:sz w:val="20"/>
          <w:szCs w:val="20"/>
        </w:rPr>
        <w:t xml:space="preserve">Mrs Carey is </w:t>
      </w:r>
      <w:r w:rsidR="00D70E1A">
        <w:rPr>
          <w:sz w:val="20"/>
          <w:szCs w:val="20"/>
        </w:rPr>
        <w:t xml:space="preserve">in the process of </w:t>
      </w:r>
      <w:r w:rsidR="00FE68B5">
        <w:rPr>
          <w:sz w:val="20"/>
          <w:szCs w:val="20"/>
        </w:rPr>
        <w:t xml:space="preserve">setting </w:t>
      </w:r>
      <w:r w:rsidR="00522A0D">
        <w:rPr>
          <w:sz w:val="20"/>
          <w:szCs w:val="20"/>
        </w:rPr>
        <w:t xml:space="preserve">up a </w:t>
      </w:r>
      <w:r w:rsidR="00B713B3">
        <w:rPr>
          <w:sz w:val="20"/>
          <w:szCs w:val="20"/>
        </w:rPr>
        <w:t>B</w:t>
      </w:r>
      <w:r w:rsidR="00522A0D" w:rsidRPr="00B713B3">
        <w:rPr>
          <w:sz w:val="20"/>
          <w:szCs w:val="20"/>
        </w:rPr>
        <w:t>us</w:t>
      </w:r>
      <w:r w:rsidR="00B713B3">
        <w:rPr>
          <w:sz w:val="20"/>
          <w:szCs w:val="20"/>
        </w:rPr>
        <w:t xml:space="preserve"> User G</w:t>
      </w:r>
      <w:r w:rsidR="00522A0D" w:rsidRPr="00B713B3">
        <w:rPr>
          <w:sz w:val="20"/>
          <w:szCs w:val="20"/>
        </w:rPr>
        <w:t>roup. The Monday bus service is not as popular as the Wednesday bus service. There has been a request for a Friday bus service and Mrs Carey is waiting to hear from the Comet Service if this would be possible, if so the Monday bus service will be stopped</w:t>
      </w:r>
      <w:r w:rsidR="00FE68B5" w:rsidRPr="00B713B3">
        <w:rPr>
          <w:sz w:val="20"/>
          <w:szCs w:val="20"/>
        </w:rPr>
        <w:t>.</w:t>
      </w:r>
      <w:r w:rsidR="00522A0D" w:rsidRPr="00B713B3">
        <w:rPr>
          <w:sz w:val="20"/>
          <w:szCs w:val="20"/>
        </w:rPr>
        <w:t xml:space="preserve"> The bus user group will have two </w:t>
      </w:r>
      <w:r w:rsidR="00522A0D" w:rsidRPr="00122141">
        <w:rPr>
          <w:sz w:val="20"/>
          <w:szCs w:val="20"/>
        </w:rPr>
        <w:t>members</w:t>
      </w:r>
      <w:r w:rsidR="00AB254C" w:rsidRPr="00122141">
        <w:rPr>
          <w:sz w:val="20"/>
          <w:szCs w:val="20"/>
        </w:rPr>
        <w:t xml:space="preserve"> each </w:t>
      </w:r>
      <w:r w:rsidR="00522A0D" w:rsidRPr="00122141">
        <w:rPr>
          <w:sz w:val="20"/>
          <w:szCs w:val="20"/>
        </w:rPr>
        <w:t xml:space="preserve">from </w:t>
      </w:r>
      <w:r w:rsidR="00B713B3">
        <w:rPr>
          <w:sz w:val="20"/>
          <w:szCs w:val="20"/>
        </w:rPr>
        <w:t xml:space="preserve">Appleton, </w:t>
      </w:r>
      <w:r w:rsidR="00522A0D" w:rsidRPr="00B713B3">
        <w:rPr>
          <w:sz w:val="20"/>
          <w:szCs w:val="20"/>
        </w:rPr>
        <w:t>Hinton Waldrist and Longworth</w:t>
      </w:r>
      <w:r w:rsidR="001939D0" w:rsidRPr="00B713B3">
        <w:rPr>
          <w:sz w:val="20"/>
          <w:szCs w:val="20"/>
        </w:rPr>
        <w:t xml:space="preserve"> Village</w:t>
      </w:r>
      <w:r w:rsidR="00AB254C" w:rsidRPr="00122141">
        <w:rPr>
          <w:sz w:val="20"/>
          <w:szCs w:val="20"/>
        </w:rPr>
        <w:t xml:space="preserve"> respectively</w:t>
      </w:r>
      <w:r w:rsidR="00522A0D" w:rsidRPr="00B713B3">
        <w:rPr>
          <w:sz w:val="20"/>
          <w:szCs w:val="20"/>
        </w:rPr>
        <w:t xml:space="preserve">. The group </w:t>
      </w:r>
      <w:r w:rsidR="007C6EDF" w:rsidRPr="00B713B3">
        <w:rPr>
          <w:sz w:val="20"/>
          <w:szCs w:val="20"/>
        </w:rPr>
        <w:t>will look into applying for grants to assist with paying for the service.</w:t>
      </w:r>
      <w:r w:rsidR="00D1278D" w:rsidRPr="00B713B3">
        <w:rPr>
          <w:sz w:val="20"/>
          <w:szCs w:val="20"/>
        </w:rPr>
        <w:t xml:space="preserve"> </w:t>
      </w:r>
    </w:p>
    <w:p w:rsidR="00C930D9" w:rsidRDefault="00C930D9" w:rsidP="00D23D65">
      <w:pPr>
        <w:pStyle w:val="ListParagraph"/>
        <w:numPr>
          <w:ilvl w:val="0"/>
          <w:numId w:val="1"/>
        </w:numPr>
        <w:ind w:hanging="720"/>
        <w:rPr>
          <w:b/>
          <w:sz w:val="20"/>
          <w:szCs w:val="20"/>
        </w:rPr>
      </w:pPr>
      <w:r>
        <w:rPr>
          <w:b/>
          <w:sz w:val="24"/>
          <w:szCs w:val="24"/>
        </w:rPr>
        <w:t>Dog fouling</w:t>
      </w:r>
      <w:r w:rsidR="00664C45">
        <w:rPr>
          <w:b/>
          <w:sz w:val="24"/>
          <w:szCs w:val="24"/>
        </w:rPr>
        <w:t xml:space="preserve">: </w:t>
      </w:r>
      <w:r w:rsidR="00FC37DD">
        <w:rPr>
          <w:sz w:val="20"/>
          <w:szCs w:val="20"/>
        </w:rPr>
        <w:t>It has been reported t</w:t>
      </w:r>
      <w:r w:rsidR="004F23E3">
        <w:rPr>
          <w:sz w:val="20"/>
          <w:szCs w:val="20"/>
        </w:rPr>
        <w:t xml:space="preserve">o the parish council that the amount of dog mess around the village is on the rise. </w:t>
      </w:r>
      <w:r w:rsidR="00AE5B52">
        <w:rPr>
          <w:sz w:val="20"/>
          <w:szCs w:val="20"/>
        </w:rPr>
        <w:t xml:space="preserve">It was </w:t>
      </w:r>
      <w:r w:rsidR="00AE5B52" w:rsidRPr="004F23E3">
        <w:rPr>
          <w:b/>
          <w:sz w:val="20"/>
          <w:szCs w:val="20"/>
        </w:rPr>
        <w:t>resolved</w:t>
      </w:r>
      <w:r w:rsidR="00AE5B52">
        <w:rPr>
          <w:sz w:val="20"/>
          <w:szCs w:val="20"/>
        </w:rPr>
        <w:t xml:space="preserve"> that the parish clerk will put a note in The Advertiser. </w:t>
      </w:r>
    </w:p>
    <w:p w:rsidR="00C930D9" w:rsidRPr="001D6F3A" w:rsidRDefault="00C930D9" w:rsidP="00D23D65">
      <w:pPr>
        <w:pStyle w:val="ListParagraph"/>
        <w:numPr>
          <w:ilvl w:val="0"/>
          <w:numId w:val="1"/>
        </w:numPr>
        <w:ind w:hanging="720"/>
        <w:rPr>
          <w:sz w:val="24"/>
          <w:szCs w:val="24"/>
        </w:rPr>
      </w:pPr>
      <w:r w:rsidRPr="00C930D9">
        <w:rPr>
          <w:b/>
          <w:sz w:val="24"/>
          <w:szCs w:val="24"/>
        </w:rPr>
        <w:t>Eight Bells Pub</w:t>
      </w:r>
      <w:r w:rsidR="00664C45">
        <w:rPr>
          <w:b/>
          <w:sz w:val="24"/>
          <w:szCs w:val="24"/>
        </w:rPr>
        <w:t>:</w:t>
      </w:r>
      <w:r w:rsidR="00A820B9">
        <w:rPr>
          <w:b/>
          <w:sz w:val="24"/>
          <w:szCs w:val="24"/>
        </w:rPr>
        <w:t xml:space="preserve"> </w:t>
      </w:r>
      <w:r w:rsidR="00C1674D">
        <w:rPr>
          <w:sz w:val="20"/>
          <w:szCs w:val="20"/>
        </w:rPr>
        <w:t xml:space="preserve">The outcome of the review of the Eight Bells Pub is that the pub will now be removed from the List of Assets of Community Value. </w:t>
      </w:r>
      <w:r w:rsidR="00AE5B52">
        <w:rPr>
          <w:sz w:val="20"/>
          <w:szCs w:val="20"/>
        </w:rPr>
        <w:t xml:space="preserve">It was </w:t>
      </w:r>
      <w:r w:rsidR="00AE5B52" w:rsidRPr="001939D0">
        <w:rPr>
          <w:b/>
          <w:sz w:val="20"/>
          <w:szCs w:val="20"/>
        </w:rPr>
        <w:t>resolved</w:t>
      </w:r>
      <w:r w:rsidR="00AE5B52">
        <w:rPr>
          <w:sz w:val="20"/>
          <w:szCs w:val="20"/>
        </w:rPr>
        <w:t xml:space="preserve"> that Cllr Hayward will look into the case and report back to the parish clerk. It was </w:t>
      </w:r>
      <w:r w:rsidR="00AE5B52" w:rsidRPr="001939D0">
        <w:rPr>
          <w:b/>
          <w:sz w:val="20"/>
          <w:szCs w:val="20"/>
        </w:rPr>
        <w:t>resolved</w:t>
      </w:r>
      <w:r w:rsidR="00AE5B52">
        <w:rPr>
          <w:sz w:val="20"/>
          <w:szCs w:val="20"/>
        </w:rPr>
        <w:t xml:space="preserve"> that the parish council will wait for a response from Sally Truman, Vale o</w:t>
      </w:r>
      <w:r w:rsidR="001939D0">
        <w:rPr>
          <w:sz w:val="20"/>
          <w:szCs w:val="20"/>
        </w:rPr>
        <w:t>f White Horse District Council</w:t>
      </w:r>
      <w:r w:rsidR="00286A38">
        <w:rPr>
          <w:sz w:val="20"/>
          <w:szCs w:val="20"/>
        </w:rPr>
        <w:t>,</w:t>
      </w:r>
      <w:r w:rsidR="001939D0">
        <w:rPr>
          <w:sz w:val="20"/>
          <w:szCs w:val="20"/>
        </w:rPr>
        <w:t xml:space="preserve"> before deciding the next course of action. </w:t>
      </w:r>
    </w:p>
    <w:p w:rsidR="00294FEB" w:rsidRPr="00D44835" w:rsidRDefault="00361520" w:rsidP="009C12E5">
      <w:pPr>
        <w:pStyle w:val="ListParagraph"/>
        <w:numPr>
          <w:ilvl w:val="0"/>
          <w:numId w:val="1"/>
        </w:numPr>
        <w:ind w:hanging="720"/>
        <w:rPr>
          <w:sz w:val="20"/>
          <w:szCs w:val="20"/>
        </w:rPr>
      </w:pPr>
      <w:r>
        <w:rPr>
          <w:b/>
          <w:sz w:val="24"/>
          <w:szCs w:val="24"/>
        </w:rPr>
        <w:t>Bablockhythe</w:t>
      </w:r>
      <w:r w:rsidR="00D44835">
        <w:rPr>
          <w:b/>
          <w:sz w:val="24"/>
          <w:szCs w:val="24"/>
        </w:rPr>
        <w:t xml:space="preserve"> chain ferry</w:t>
      </w:r>
      <w:r w:rsidR="00664C45">
        <w:rPr>
          <w:b/>
          <w:sz w:val="24"/>
          <w:szCs w:val="24"/>
        </w:rPr>
        <w:t xml:space="preserve">: </w:t>
      </w:r>
      <w:r w:rsidR="00CA3457" w:rsidRPr="00CA3457">
        <w:rPr>
          <w:sz w:val="20"/>
          <w:szCs w:val="20"/>
        </w:rPr>
        <w:t>For information only.</w:t>
      </w:r>
      <w:r w:rsidR="00CA3457">
        <w:rPr>
          <w:b/>
          <w:sz w:val="24"/>
          <w:szCs w:val="24"/>
        </w:rPr>
        <w:t xml:space="preserve"> </w:t>
      </w:r>
      <w:r w:rsidR="00294FEB">
        <w:rPr>
          <w:sz w:val="20"/>
          <w:szCs w:val="20"/>
        </w:rPr>
        <w:t>The clerk emailed M</w:t>
      </w:r>
      <w:r w:rsidR="009C12E5">
        <w:rPr>
          <w:sz w:val="20"/>
          <w:szCs w:val="20"/>
        </w:rPr>
        <w:t>r Mark Winks</w:t>
      </w:r>
      <w:r w:rsidR="002F1A3A">
        <w:rPr>
          <w:sz w:val="20"/>
          <w:szCs w:val="20"/>
        </w:rPr>
        <w:t xml:space="preserve"> requesting</w:t>
      </w:r>
      <w:r w:rsidR="009C12E5">
        <w:rPr>
          <w:sz w:val="20"/>
          <w:szCs w:val="20"/>
        </w:rPr>
        <w:t xml:space="preserve"> an update</w:t>
      </w:r>
      <w:r w:rsidR="009C12E5" w:rsidRPr="00D44835">
        <w:rPr>
          <w:sz w:val="20"/>
          <w:szCs w:val="20"/>
        </w:rPr>
        <w:t>.</w:t>
      </w:r>
      <w:r w:rsidR="00D44835" w:rsidRPr="00D44835">
        <w:rPr>
          <w:sz w:val="20"/>
          <w:szCs w:val="20"/>
        </w:rPr>
        <w:t xml:space="preserve"> Mr Winks confirmed that there has been no further progress made and there is no date set for a further meeting. Mr Winks assured the parish clerk that the parish council will be invited to attend any further discussions regarding the ferry. </w:t>
      </w:r>
    </w:p>
    <w:p w:rsidR="00361520" w:rsidRDefault="00361520" w:rsidP="00D23D65">
      <w:pPr>
        <w:pStyle w:val="ListParagraph"/>
        <w:numPr>
          <w:ilvl w:val="0"/>
          <w:numId w:val="1"/>
        </w:numPr>
        <w:ind w:hanging="720"/>
        <w:rPr>
          <w:b/>
          <w:sz w:val="24"/>
          <w:szCs w:val="24"/>
        </w:rPr>
      </w:pPr>
      <w:r>
        <w:rPr>
          <w:b/>
          <w:sz w:val="24"/>
          <w:szCs w:val="24"/>
        </w:rPr>
        <w:t>Flooding risk in Appleton</w:t>
      </w:r>
      <w:r w:rsidR="00664C45">
        <w:rPr>
          <w:b/>
          <w:sz w:val="24"/>
          <w:szCs w:val="24"/>
        </w:rPr>
        <w:t>:</w:t>
      </w:r>
      <w:r w:rsidR="00664C45" w:rsidRPr="001D6F3A">
        <w:rPr>
          <w:b/>
          <w:sz w:val="20"/>
          <w:szCs w:val="20"/>
        </w:rPr>
        <w:t xml:space="preserve"> </w:t>
      </w:r>
      <w:r w:rsidR="00936811" w:rsidRPr="00936811">
        <w:rPr>
          <w:sz w:val="20"/>
          <w:szCs w:val="20"/>
        </w:rPr>
        <w:t>For information only.</w:t>
      </w:r>
      <w:r w:rsidR="00936811">
        <w:rPr>
          <w:b/>
          <w:sz w:val="20"/>
          <w:szCs w:val="20"/>
        </w:rPr>
        <w:t xml:space="preserve"> </w:t>
      </w:r>
      <w:r w:rsidR="002F1A3A">
        <w:rPr>
          <w:sz w:val="20"/>
          <w:szCs w:val="20"/>
        </w:rPr>
        <w:t>The clerk asked</w:t>
      </w:r>
      <w:r w:rsidR="00294FEB">
        <w:rPr>
          <w:sz w:val="20"/>
          <w:szCs w:val="20"/>
        </w:rPr>
        <w:t xml:space="preserve"> the Flood </w:t>
      </w:r>
      <w:r w:rsidR="002F1A3A">
        <w:rPr>
          <w:sz w:val="20"/>
          <w:szCs w:val="20"/>
        </w:rPr>
        <w:t xml:space="preserve">Action </w:t>
      </w:r>
      <w:r w:rsidR="00294FEB">
        <w:rPr>
          <w:sz w:val="20"/>
          <w:szCs w:val="20"/>
        </w:rPr>
        <w:t xml:space="preserve">Group </w:t>
      </w:r>
      <w:r w:rsidR="002F1A3A" w:rsidRPr="00AE573B">
        <w:rPr>
          <w:sz w:val="20"/>
          <w:szCs w:val="20"/>
        </w:rPr>
        <w:t>to formulat</w:t>
      </w:r>
      <w:r w:rsidR="0017016F">
        <w:rPr>
          <w:sz w:val="20"/>
          <w:szCs w:val="20"/>
        </w:rPr>
        <w:t>e a plan to manage the number of cars leaving the campsite using Badswell Lane</w:t>
      </w:r>
      <w:r w:rsidR="002F1A3A" w:rsidRPr="00AE573B">
        <w:rPr>
          <w:sz w:val="20"/>
          <w:szCs w:val="20"/>
        </w:rPr>
        <w:t xml:space="preserve"> in the event of flash flooding. </w:t>
      </w:r>
      <w:r w:rsidR="00AE5B52">
        <w:rPr>
          <w:sz w:val="20"/>
          <w:szCs w:val="20"/>
        </w:rPr>
        <w:t xml:space="preserve"> Mr Mansfield, Chairman of the Flood </w:t>
      </w:r>
      <w:r w:rsidR="002F1A3A">
        <w:rPr>
          <w:sz w:val="20"/>
          <w:szCs w:val="20"/>
        </w:rPr>
        <w:t xml:space="preserve">Action </w:t>
      </w:r>
      <w:r w:rsidR="00AE5B52">
        <w:rPr>
          <w:sz w:val="20"/>
          <w:szCs w:val="20"/>
        </w:rPr>
        <w:t>Group, said that it is not in the r</w:t>
      </w:r>
      <w:r w:rsidR="0017016F">
        <w:rPr>
          <w:sz w:val="20"/>
          <w:szCs w:val="20"/>
        </w:rPr>
        <w:t xml:space="preserve">emit </w:t>
      </w:r>
      <w:r w:rsidR="000B21C7">
        <w:rPr>
          <w:sz w:val="20"/>
          <w:szCs w:val="20"/>
        </w:rPr>
        <w:t>of the group to formulate this</w:t>
      </w:r>
      <w:bookmarkStart w:id="0" w:name="_GoBack"/>
      <w:bookmarkEnd w:id="0"/>
      <w:r w:rsidR="0017016F">
        <w:rPr>
          <w:sz w:val="20"/>
          <w:szCs w:val="20"/>
        </w:rPr>
        <w:t xml:space="preserve"> plan</w:t>
      </w:r>
      <w:r w:rsidR="00936811">
        <w:rPr>
          <w:sz w:val="20"/>
          <w:szCs w:val="20"/>
        </w:rPr>
        <w:t xml:space="preserve">. </w:t>
      </w:r>
      <w:r w:rsidR="00E14142">
        <w:rPr>
          <w:sz w:val="20"/>
          <w:szCs w:val="20"/>
        </w:rPr>
        <w:t xml:space="preserve">The Flood </w:t>
      </w:r>
      <w:r w:rsidR="002F1A3A">
        <w:rPr>
          <w:sz w:val="20"/>
          <w:szCs w:val="20"/>
        </w:rPr>
        <w:t xml:space="preserve">Action </w:t>
      </w:r>
      <w:r w:rsidR="00E14142">
        <w:rPr>
          <w:sz w:val="20"/>
          <w:szCs w:val="20"/>
        </w:rPr>
        <w:t>Group will send i</w:t>
      </w:r>
      <w:r w:rsidR="002F1A3A">
        <w:rPr>
          <w:sz w:val="20"/>
          <w:szCs w:val="20"/>
        </w:rPr>
        <w:t>nformation about what the grou</w:t>
      </w:r>
      <w:r w:rsidR="00E14142">
        <w:rPr>
          <w:sz w:val="20"/>
          <w:szCs w:val="20"/>
        </w:rPr>
        <w:t>p do</w:t>
      </w:r>
      <w:r w:rsidR="002F1A3A">
        <w:rPr>
          <w:sz w:val="20"/>
          <w:szCs w:val="20"/>
        </w:rPr>
        <w:t>es</w:t>
      </w:r>
      <w:r w:rsidR="00E14142">
        <w:rPr>
          <w:sz w:val="20"/>
          <w:szCs w:val="20"/>
        </w:rPr>
        <w:t xml:space="preserve"> to the website. </w:t>
      </w:r>
    </w:p>
    <w:p w:rsidR="001C18E6" w:rsidRPr="00C930D9" w:rsidRDefault="00294FEB" w:rsidP="00D23D65">
      <w:pPr>
        <w:pStyle w:val="ListParagraph"/>
        <w:numPr>
          <w:ilvl w:val="0"/>
          <w:numId w:val="1"/>
        </w:numPr>
        <w:ind w:hanging="720"/>
        <w:rPr>
          <w:b/>
          <w:sz w:val="24"/>
          <w:szCs w:val="24"/>
        </w:rPr>
      </w:pPr>
      <w:r>
        <w:rPr>
          <w:b/>
          <w:sz w:val="24"/>
          <w:szCs w:val="24"/>
        </w:rPr>
        <w:t xml:space="preserve">Trees in Doctors Lane: </w:t>
      </w:r>
      <w:r w:rsidRPr="00294FEB">
        <w:rPr>
          <w:sz w:val="20"/>
          <w:szCs w:val="20"/>
        </w:rPr>
        <w:t xml:space="preserve">The trees in Doctors Lane need attention. </w:t>
      </w:r>
      <w:r w:rsidR="006C5687" w:rsidRPr="006C5687">
        <w:rPr>
          <w:sz w:val="20"/>
          <w:szCs w:val="20"/>
        </w:rPr>
        <w:t xml:space="preserve">It was </w:t>
      </w:r>
      <w:r w:rsidR="006C5687" w:rsidRPr="00CA3457">
        <w:rPr>
          <w:b/>
          <w:sz w:val="20"/>
          <w:szCs w:val="20"/>
        </w:rPr>
        <w:t>resolved</w:t>
      </w:r>
      <w:r w:rsidR="006C5687">
        <w:rPr>
          <w:sz w:val="20"/>
          <w:szCs w:val="20"/>
        </w:rPr>
        <w:t xml:space="preserve"> that Mr Mansf</w:t>
      </w:r>
      <w:r w:rsidR="00CA3457">
        <w:rPr>
          <w:sz w:val="20"/>
          <w:szCs w:val="20"/>
        </w:rPr>
        <w:t xml:space="preserve">ield will arrange to meet with Field Officer, Mr Arthur McEwen-James, </w:t>
      </w:r>
      <w:r w:rsidR="006C5687">
        <w:rPr>
          <w:sz w:val="20"/>
          <w:szCs w:val="20"/>
        </w:rPr>
        <w:t xml:space="preserve"> so he can inspect the</w:t>
      </w:r>
      <w:r w:rsidR="000153C3">
        <w:rPr>
          <w:sz w:val="20"/>
          <w:szCs w:val="20"/>
        </w:rPr>
        <w:t xml:space="preserve"> condition of the</w:t>
      </w:r>
      <w:r w:rsidR="006C5687">
        <w:rPr>
          <w:sz w:val="20"/>
          <w:szCs w:val="20"/>
        </w:rPr>
        <w:t xml:space="preserve"> trees and discuss options. </w:t>
      </w:r>
    </w:p>
    <w:p w:rsidR="00BB01A3" w:rsidRPr="002A4F6B" w:rsidRDefault="00BB01A3" w:rsidP="00BB01A3">
      <w:pPr>
        <w:pStyle w:val="ListParagraph"/>
        <w:rPr>
          <w:b/>
          <w:sz w:val="16"/>
          <w:szCs w:val="16"/>
        </w:rPr>
      </w:pPr>
    </w:p>
    <w:p w:rsidR="00716571" w:rsidRPr="002A4F6B" w:rsidRDefault="00D23D65" w:rsidP="00AA2A92">
      <w:pPr>
        <w:pStyle w:val="ListParagraph"/>
        <w:numPr>
          <w:ilvl w:val="0"/>
          <w:numId w:val="1"/>
        </w:numPr>
        <w:spacing w:line="240" w:lineRule="auto"/>
        <w:ind w:hanging="720"/>
        <w:rPr>
          <w:b/>
          <w:sz w:val="24"/>
          <w:szCs w:val="24"/>
          <w:u w:val="single"/>
        </w:rPr>
      </w:pPr>
      <w:r w:rsidRPr="002A4F6B">
        <w:rPr>
          <w:b/>
          <w:sz w:val="24"/>
          <w:szCs w:val="24"/>
          <w:u w:val="single"/>
        </w:rPr>
        <w:t>Planning</w:t>
      </w:r>
      <w:r w:rsidR="00716571" w:rsidRPr="002A4F6B">
        <w:rPr>
          <w:b/>
          <w:sz w:val="24"/>
          <w:szCs w:val="24"/>
          <w:u w:val="single"/>
        </w:rPr>
        <w:t>:</w:t>
      </w:r>
    </w:p>
    <w:p w:rsidR="00716571" w:rsidRDefault="00716571" w:rsidP="00716571">
      <w:pPr>
        <w:spacing w:line="240" w:lineRule="auto"/>
        <w:rPr>
          <w:b/>
          <w:sz w:val="24"/>
          <w:szCs w:val="24"/>
        </w:rPr>
      </w:pPr>
      <w:r w:rsidRPr="00716571">
        <w:rPr>
          <w:b/>
          <w:sz w:val="24"/>
          <w:szCs w:val="24"/>
        </w:rPr>
        <w:t>Planning applications: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683"/>
        <w:gridCol w:w="2340"/>
        <w:gridCol w:w="5049"/>
      </w:tblGrid>
      <w:tr w:rsidR="00716571" w:rsidTr="005A0963">
        <w:tc>
          <w:tcPr>
            <w:tcW w:w="425" w:type="dxa"/>
          </w:tcPr>
          <w:p w:rsidR="00716571" w:rsidRPr="000C4FBB" w:rsidRDefault="00716571" w:rsidP="005C05CC">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83" w:type="dxa"/>
          </w:tcPr>
          <w:p w:rsidR="00716571" w:rsidRPr="00003386" w:rsidRDefault="00361520" w:rsidP="005C05CC">
            <w:pPr>
              <w:pStyle w:val="ListParagraph"/>
              <w:ind w:left="0"/>
              <w:rPr>
                <w:b/>
              </w:rPr>
            </w:pPr>
            <w:r w:rsidRPr="00361520">
              <w:rPr>
                <w:b/>
              </w:rPr>
              <w:t>P16/V3203/FUL</w:t>
            </w:r>
          </w:p>
        </w:tc>
        <w:tc>
          <w:tcPr>
            <w:tcW w:w="2340" w:type="dxa"/>
          </w:tcPr>
          <w:p w:rsidR="00361520" w:rsidRPr="00361520" w:rsidRDefault="00361520" w:rsidP="00361520">
            <w:pPr>
              <w:rPr>
                <w:bCs/>
                <w:sz w:val="20"/>
                <w:szCs w:val="20"/>
              </w:rPr>
            </w:pPr>
            <w:r w:rsidRPr="00361520">
              <w:rPr>
                <w:bCs/>
                <w:sz w:val="20"/>
                <w:szCs w:val="20"/>
              </w:rPr>
              <w:t>56 Netherton Road Appleton ABINGDON OX13 5JZ</w:t>
            </w:r>
          </w:p>
          <w:p w:rsidR="00716571" w:rsidRPr="009E22B5" w:rsidRDefault="00716571" w:rsidP="005C05CC">
            <w:pPr>
              <w:rPr>
                <w:bCs/>
                <w:sz w:val="20"/>
                <w:szCs w:val="20"/>
              </w:rPr>
            </w:pPr>
          </w:p>
        </w:tc>
        <w:tc>
          <w:tcPr>
            <w:tcW w:w="5049" w:type="dxa"/>
          </w:tcPr>
          <w:p w:rsidR="00716571" w:rsidRDefault="00361520" w:rsidP="005C05CC">
            <w:pPr>
              <w:rPr>
                <w:sz w:val="20"/>
                <w:szCs w:val="20"/>
              </w:rPr>
            </w:pPr>
            <w:r w:rsidRPr="00361520">
              <w:rPr>
                <w:sz w:val="20"/>
                <w:szCs w:val="20"/>
              </w:rPr>
              <w:t>Demolition of the existing detached dwelling and outbuildings on site and a replacement scheme of a single detached dwelling with associated detached garage.</w:t>
            </w:r>
          </w:p>
          <w:p w:rsidR="00094162" w:rsidRPr="00094162" w:rsidRDefault="00094162" w:rsidP="005C05CC">
            <w:pPr>
              <w:rPr>
                <w:b/>
                <w:sz w:val="20"/>
                <w:szCs w:val="20"/>
              </w:rPr>
            </w:pPr>
            <w:r w:rsidRPr="00094162">
              <w:rPr>
                <w:b/>
                <w:sz w:val="20"/>
                <w:szCs w:val="20"/>
              </w:rPr>
              <w:t>No objections</w:t>
            </w:r>
          </w:p>
        </w:tc>
      </w:tr>
    </w:tbl>
    <w:p w:rsidR="0093176F" w:rsidRPr="00D20775" w:rsidRDefault="0093176F" w:rsidP="0015715B">
      <w:pPr>
        <w:spacing w:after="0" w:line="240" w:lineRule="auto"/>
        <w:rPr>
          <w:b/>
          <w:sz w:val="24"/>
          <w:szCs w:val="24"/>
        </w:rPr>
      </w:pPr>
    </w:p>
    <w:p w:rsidR="0093176F" w:rsidRPr="00C930D9" w:rsidRDefault="00D23D65" w:rsidP="00601216">
      <w:pPr>
        <w:pStyle w:val="ListParagraph"/>
        <w:numPr>
          <w:ilvl w:val="0"/>
          <w:numId w:val="1"/>
        </w:numPr>
        <w:ind w:hanging="720"/>
        <w:rPr>
          <w:b/>
          <w:sz w:val="24"/>
          <w:szCs w:val="24"/>
          <w:u w:val="single"/>
        </w:rPr>
      </w:pPr>
      <w:r w:rsidRPr="002A4F6B">
        <w:rPr>
          <w:b/>
          <w:sz w:val="24"/>
          <w:szCs w:val="24"/>
          <w:u w:val="single"/>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57"/>
        <w:gridCol w:w="1989"/>
      </w:tblGrid>
      <w:tr w:rsidR="00C37836" w:rsidTr="00D8609D">
        <w:tc>
          <w:tcPr>
            <w:tcW w:w="9497" w:type="dxa"/>
            <w:gridSpan w:val="3"/>
          </w:tcPr>
          <w:p w:rsidR="00C37836" w:rsidRPr="00D8609D" w:rsidRDefault="00C37836" w:rsidP="005C05CC">
            <w:pPr>
              <w:pStyle w:val="ListParagraph"/>
              <w:ind w:left="0"/>
              <w:rPr>
                <w:b/>
                <w:sz w:val="24"/>
                <w:szCs w:val="24"/>
                <w:u w:val="single"/>
              </w:rPr>
            </w:pPr>
            <w:r w:rsidRPr="00D8609D">
              <w:rPr>
                <w:b/>
                <w:sz w:val="24"/>
                <w:szCs w:val="24"/>
                <w:u w:val="single"/>
              </w:rPr>
              <w:t>Invoices</w:t>
            </w:r>
          </w:p>
        </w:tc>
      </w:tr>
      <w:tr w:rsidR="00C37836" w:rsidTr="00556A1B">
        <w:tc>
          <w:tcPr>
            <w:tcW w:w="851" w:type="dxa"/>
          </w:tcPr>
          <w:p w:rsidR="00C37836" w:rsidRPr="000C4FBB" w:rsidRDefault="004F5ABF" w:rsidP="00C930D9">
            <w:pPr>
              <w:pStyle w:val="ListParagraph"/>
              <w:ind w:left="0"/>
              <w:jc w:val="center"/>
              <w:rPr>
                <w:b/>
                <w:sz w:val="24"/>
                <w:szCs w:val="24"/>
              </w:rPr>
            </w:pPr>
            <w:r>
              <w:rPr>
                <w:b/>
                <w:sz w:val="24"/>
                <w:szCs w:val="24"/>
              </w:rPr>
              <w:t>364</w:t>
            </w:r>
          </w:p>
        </w:tc>
        <w:tc>
          <w:tcPr>
            <w:tcW w:w="6657" w:type="dxa"/>
          </w:tcPr>
          <w:p w:rsidR="00C37836" w:rsidRPr="000C4FBB" w:rsidRDefault="00C37836" w:rsidP="0054193F">
            <w:pPr>
              <w:rPr>
                <w:b/>
                <w:sz w:val="24"/>
                <w:szCs w:val="24"/>
              </w:rPr>
            </w:pPr>
            <w:r>
              <w:rPr>
                <w:b/>
                <w:sz w:val="24"/>
                <w:szCs w:val="24"/>
              </w:rPr>
              <w:t xml:space="preserve">Clerks Salary and expenses </w:t>
            </w:r>
            <w:r w:rsidR="00C930D9">
              <w:rPr>
                <w:b/>
                <w:sz w:val="24"/>
                <w:szCs w:val="24"/>
              </w:rPr>
              <w:t>(December</w:t>
            </w:r>
            <w:r>
              <w:rPr>
                <w:b/>
                <w:sz w:val="24"/>
                <w:szCs w:val="24"/>
              </w:rPr>
              <w:t>)</w:t>
            </w:r>
          </w:p>
        </w:tc>
        <w:tc>
          <w:tcPr>
            <w:tcW w:w="1989" w:type="dxa"/>
          </w:tcPr>
          <w:p w:rsidR="00C37836" w:rsidRPr="00291266" w:rsidRDefault="00C37836"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See attach</w:t>
            </w:r>
            <w:r w:rsidRPr="00291266">
              <w:rPr>
                <w:sz w:val="24"/>
                <w:szCs w:val="24"/>
              </w:rPr>
              <w:t>ment</w:t>
            </w:r>
          </w:p>
        </w:tc>
      </w:tr>
      <w:tr w:rsidR="00C37836" w:rsidTr="00556A1B">
        <w:tc>
          <w:tcPr>
            <w:tcW w:w="851" w:type="dxa"/>
          </w:tcPr>
          <w:p w:rsidR="00C37836" w:rsidRPr="000C4FBB" w:rsidRDefault="00C51EB5" w:rsidP="00C930D9">
            <w:pPr>
              <w:pStyle w:val="ListParagraph"/>
              <w:ind w:left="0"/>
              <w:jc w:val="center"/>
              <w:rPr>
                <w:b/>
                <w:sz w:val="24"/>
                <w:szCs w:val="24"/>
              </w:rPr>
            </w:pPr>
            <w:r>
              <w:rPr>
                <w:b/>
                <w:sz w:val="24"/>
                <w:szCs w:val="24"/>
              </w:rPr>
              <w:t>365</w:t>
            </w:r>
          </w:p>
        </w:tc>
        <w:tc>
          <w:tcPr>
            <w:tcW w:w="6657" w:type="dxa"/>
          </w:tcPr>
          <w:p w:rsidR="00C37836" w:rsidRPr="00C51EB5" w:rsidRDefault="00C51EB5" w:rsidP="00C51EB5">
            <w:pPr>
              <w:tabs>
                <w:tab w:val="left" w:pos="2220"/>
              </w:tabs>
              <w:rPr>
                <w:b/>
                <w:sz w:val="24"/>
                <w:szCs w:val="24"/>
              </w:rPr>
            </w:pPr>
            <w:r w:rsidRPr="00C51EB5">
              <w:rPr>
                <w:b/>
                <w:sz w:val="24"/>
                <w:szCs w:val="24"/>
              </w:rPr>
              <w:t xml:space="preserve">Ady </w:t>
            </w:r>
            <w:proofErr w:type="spellStart"/>
            <w:r w:rsidRPr="00C51EB5">
              <w:rPr>
                <w:b/>
                <w:sz w:val="24"/>
                <w:szCs w:val="24"/>
              </w:rPr>
              <w:t>Podbery</w:t>
            </w:r>
            <w:proofErr w:type="spellEnd"/>
            <w:r w:rsidRPr="00C51EB5">
              <w:rPr>
                <w:b/>
                <w:sz w:val="24"/>
                <w:szCs w:val="24"/>
              </w:rPr>
              <w:t>:</w:t>
            </w:r>
            <w:r w:rsidR="00C930D9">
              <w:rPr>
                <w:b/>
                <w:sz w:val="24"/>
                <w:szCs w:val="24"/>
              </w:rPr>
              <w:t xml:space="preserve"> </w:t>
            </w:r>
            <w:r w:rsidR="00C930D9" w:rsidRPr="001D10AF">
              <w:rPr>
                <w:sz w:val="20"/>
                <w:szCs w:val="20"/>
              </w:rPr>
              <w:t>Gang mow the playing field</w:t>
            </w:r>
            <w:r w:rsidR="00C930D9">
              <w:rPr>
                <w:sz w:val="24"/>
                <w:szCs w:val="24"/>
              </w:rPr>
              <w:t xml:space="preserve"> </w:t>
            </w:r>
            <w:r>
              <w:rPr>
                <w:b/>
                <w:sz w:val="24"/>
                <w:szCs w:val="24"/>
              </w:rPr>
              <w:tab/>
            </w:r>
          </w:p>
        </w:tc>
        <w:tc>
          <w:tcPr>
            <w:tcW w:w="1989" w:type="dxa"/>
          </w:tcPr>
          <w:p w:rsidR="00C0369C" w:rsidRPr="00D7048C" w:rsidRDefault="00C930D9" w:rsidP="0059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£87</w:t>
            </w:r>
            <w:r w:rsidR="00D7048C">
              <w:rPr>
                <w:sz w:val="24"/>
                <w:szCs w:val="24"/>
              </w:rPr>
              <w:t xml:space="preserve">  </w:t>
            </w:r>
            <w:r w:rsidR="00556A1B">
              <w:rPr>
                <w:sz w:val="24"/>
                <w:szCs w:val="24"/>
              </w:rPr>
              <w:t xml:space="preserve">   </w:t>
            </w:r>
            <w:r w:rsidR="00D7048C">
              <w:rPr>
                <w:b/>
                <w:sz w:val="24"/>
                <w:szCs w:val="24"/>
              </w:rPr>
              <w:t>Approved</w:t>
            </w:r>
          </w:p>
        </w:tc>
      </w:tr>
      <w:tr w:rsidR="00C37836" w:rsidTr="00556A1B">
        <w:tc>
          <w:tcPr>
            <w:tcW w:w="851" w:type="dxa"/>
          </w:tcPr>
          <w:p w:rsidR="00C37836" w:rsidRDefault="00C930D9" w:rsidP="00C930D9">
            <w:pPr>
              <w:pStyle w:val="ListParagraph"/>
              <w:ind w:left="0"/>
              <w:jc w:val="center"/>
              <w:rPr>
                <w:b/>
                <w:sz w:val="24"/>
                <w:szCs w:val="24"/>
              </w:rPr>
            </w:pPr>
            <w:r>
              <w:rPr>
                <w:b/>
                <w:sz w:val="24"/>
                <w:szCs w:val="24"/>
              </w:rPr>
              <w:t>366</w:t>
            </w:r>
          </w:p>
        </w:tc>
        <w:tc>
          <w:tcPr>
            <w:tcW w:w="6657" w:type="dxa"/>
          </w:tcPr>
          <w:p w:rsidR="00C37836" w:rsidRPr="00C930D9" w:rsidRDefault="00C930D9" w:rsidP="005C05CC">
            <w:pPr>
              <w:pStyle w:val="ListParagraph"/>
              <w:ind w:left="0"/>
              <w:rPr>
                <w:sz w:val="24"/>
                <w:szCs w:val="24"/>
              </w:rPr>
            </w:pPr>
            <w:r>
              <w:rPr>
                <w:b/>
                <w:sz w:val="24"/>
                <w:szCs w:val="24"/>
              </w:rPr>
              <w:t xml:space="preserve">Claude Lay Partners: </w:t>
            </w:r>
            <w:r w:rsidRPr="001D10AF">
              <w:rPr>
                <w:sz w:val="20"/>
                <w:szCs w:val="20"/>
              </w:rPr>
              <w:t>Cutting of hedges along Green Lane</w:t>
            </w:r>
            <w:r w:rsidR="00D37102" w:rsidRPr="001D10AF">
              <w:rPr>
                <w:sz w:val="20"/>
                <w:szCs w:val="20"/>
              </w:rPr>
              <w:t>/ Appleton Landing</w:t>
            </w:r>
          </w:p>
        </w:tc>
        <w:tc>
          <w:tcPr>
            <w:tcW w:w="1989" w:type="dxa"/>
          </w:tcPr>
          <w:p w:rsidR="00C37836" w:rsidRDefault="00C930D9" w:rsidP="00594B43">
            <w:pPr>
              <w:pStyle w:val="ListParagraph"/>
              <w:ind w:left="0"/>
              <w:rPr>
                <w:sz w:val="24"/>
                <w:szCs w:val="24"/>
              </w:rPr>
            </w:pPr>
            <w:r>
              <w:rPr>
                <w:sz w:val="24"/>
                <w:szCs w:val="24"/>
              </w:rPr>
              <w:t>£180</w:t>
            </w:r>
            <w:r w:rsidR="00556A1B" w:rsidRPr="00D7048C">
              <w:rPr>
                <w:b/>
                <w:sz w:val="24"/>
                <w:szCs w:val="24"/>
              </w:rPr>
              <w:t xml:space="preserve"> </w:t>
            </w:r>
            <w:r w:rsidR="00556A1B">
              <w:rPr>
                <w:b/>
                <w:sz w:val="24"/>
                <w:szCs w:val="24"/>
              </w:rPr>
              <w:t xml:space="preserve">  </w:t>
            </w:r>
            <w:r w:rsidR="00556A1B" w:rsidRPr="00D7048C">
              <w:rPr>
                <w:b/>
                <w:sz w:val="24"/>
                <w:szCs w:val="24"/>
              </w:rPr>
              <w:t>Approved</w:t>
            </w:r>
          </w:p>
          <w:p w:rsidR="00D7048C" w:rsidRPr="00D7048C" w:rsidRDefault="00D7048C" w:rsidP="00594B43">
            <w:pPr>
              <w:pStyle w:val="ListParagraph"/>
              <w:ind w:left="0"/>
              <w:rPr>
                <w:b/>
                <w:sz w:val="24"/>
                <w:szCs w:val="24"/>
              </w:rPr>
            </w:pPr>
          </w:p>
        </w:tc>
      </w:tr>
      <w:tr w:rsidR="00C37836" w:rsidTr="00556A1B">
        <w:tc>
          <w:tcPr>
            <w:tcW w:w="851" w:type="dxa"/>
          </w:tcPr>
          <w:p w:rsidR="00C37836" w:rsidRDefault="00C930D9" w:rsidP="00C930D9">
            <w:pPr>
              <w:pStyle w:val="ListParagraph"/>
              <w:ind w:left="0"/>
              <w:jc w:val="center"/>
              <w:rPr>
                <w:b/>
                <w:sz w:val="24"/>
                <w:szCs w:val="24"/>
              </w:rPr>
            </w:pPr>
            <w:r>
              <w:rPr>
                <w:b/>
                <w:sz w:val="24"/>
                <w:szCs w:val="24"/>
              </w:rPr>
              <w:t>367</w:t>
            </w:r>
          </w:p>
        </w:tc>
        <w:tc>
          <w:tcPr>
            <w:tcW w:w="6657" w:type="dxa"/>
          </w:tcPr>
          <w:p w:rsidR="00C37836" w:rsidRPr="00C930D9" w:rsidRDefault="00C930D9" w:rsidP="005C05CC">
            <w:pPr>
              <w:pStyle w:val="ListParagraph"/>
              <w:ind w:left="0"/>
              <w:rPr>
                <w:sz w:val="24"/>
                <w:szCs w:val="24"/>
              </w:rPr>
            </w:pPr>
            <w:r>
              <w:rPr>
                <w:b/>
                <w:sz w:val="24"/>
                <w:szCs w:val="24"/>
              </w:rPr>
              <w:t xml:space="preserve">Tina Mould: </w:t>
            </w:r>
            <w:r w:rsidRPr="001D10AF">
              <w:rPr>
                <w:sz w:val="20"/>
                <w:szCs w:val="20"/>
              </w:rPr>
              <w:t>black rubber play mats and pegs for playground</w:t>
            </w:r>
            <w:r w:rsidR="00800CF2" w:rsidRPr="001D10AF">
              <w:rPr>
                <w:sz w:val="20"/>
                <w:szCs w:val="20"/>
              </w:rPr>
              <w:t>/ Table tennis table</w:t>
            </w:r>
          </w:p>
        </w:tc>
        <w:tc>
          <w:tcPr>
            <w:tcW w:w="1989" w:type="dxa"/>
          </w:tcPr>
          <w:p w:rsidR="00C37836" w:rsidRDefault="00C930D9" w:rsidP="00594B43">
            <w:pPr>
              <w:pStyle w:val="ListParagraph"/>
              <w:ind w:left="0"/>
              <w:rPr>
                <w:sz w:val="24"/>
                <w:szCs w:val="24"/>
              </w:rPr>
            </w:pPr>
            <w:r>
              <w:rPr>
                <w:sz w:val="24"/>
                <w:szCs w:val="24"/>
              </w:rPr>
              <w:t>£60</w:t>
            </w:r>
            <w:r w:rsidR="00556A1B" w:rsidRPr="00D7048C">
              <w:rPr>
                <w:b/>
                <w:sz w:val="24"/>
                <w:szCs w:val="24"/>
              </w:rPr>
              <w:t xml:space="preserve"> </w:t>
            </w:r>
            <w:r w:rsidR="00556A1B">
              <w:rPr>
                <w:b/>
                <w:sz w:val="24"/>
                <w:szCs w:val="24"/>
              </w:rPr>
              <w:t xml:space="preserve">    </w:t>
            </w:r>
            <w:r w:rsidR="00556A1B" w:rsidRPr="00D7048C">
              <w:rPr>
                <w:b/>
                <w:sz w:val="24"/>
                <w:szCs w:val="24"/>
              </w:rPr>
              <w:t>Approved</w:t>
            </w:r>
          </w:p>
          <w:p w:rsidR="00D7048C" w:rsidRPr="00D7048C" w:rsidRDefault="00D7048C" w:rsidP="00594B43">
            <w:pPr>
              <w:pStyle w:val="ListParagraph"/>
              <w:ind w:left="0"/>
              <w:rPr>
                <w:b/>
                <w:sz w:val="24"/>
                <w:szCs w:val="24"/>
              </w:rPr>
            </w:pPr>
          </w:p>
        </w:tc>
      </w:tr>
      <w:tr w:rsidR="006A192B" w:rsidRPr="00291266" w:rsidTr="00556A1B">
        <w:trPr>
          <w:trHeight w:val="108"/>
        </w:trPr>
        <w:tc>
          <w:tcPr>
            <w:tcW w:w="7508" w:type="dxa"/>
            <w:gridSpan w:val="2"/>
          </w:tcPr>
          <w:p w:rsidR="006A192B" w:rsidRPr="00DC31DC" w:rsidRDefault="006A192B" w:rsidP="00D61ADB">
            <w:pPr>
              <w:pStyle w:val="ListParagraph"/>
              <w:ind w:left="0"/>
              <w:rPr>
                <w:b/>
                <w:sz w:val="24"/>
                <w:szCs w:val="24"/>
                <w:u w:val="single"/>
              </w:rPr>
            </w:pPr>
            <w:r>
              <w:rPr>
                <w:b/>
                <w:sz w:val="24"/>
                <w:szCs w:val="24"/>
                <w:u w:val="single"/>
              </w:rPr>
              <w:t>Income received:</w:t>
            </w:r>
          </w:p>
        </w:tc>
        <w:tc>
          <w:tcPr>
            <w:tcW w:w="1989" w:type="dxa"/>
          </w:tcPr>
          <w:p w:rsidR="006A192B" w:rsidRPr="00291266" w:rsidRDefault="006A192B" w:rsidP="00C9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6A192B" w:rsidRPr="00291266" w:rsidTr="00556A1B">
        <w:trPr>
          <w:trHeight w:val="108"/>
        </w:trPr>
        <w:tc>
          <w:tcPr>
            <w:tcW w:w="7508" w:type="dxa"/>
            <w:gridSpan w:val="2"/>
          </w:tcPr>
          <w:p w:rsidR="006A192B" w:rsidRPr="00543E59" w:rsidRDefault="00C51EB5" w:rsidP="00D61ADB">
            <w:pPr>
              <w:pStyle w:val="ListParagraph"/>
              <w:ind w:left="0"/>
              <w:rPr>
                <w:sz w:val="24"/>
                <w:szCs w:val="24"/>
              </w:rPr>
            </w:pPr>
            <w:r>
              <w:rPr>
                <w:sz w:val="24"/>
                <w:szCs w:val="24"/>
              </w:rPr>
              <w:t xml:space="preserve">Westminster Football Club: </w:t>
            </w:r>
            <w:r w:rsidRPr="001D10AF">
              <w:rPr>
                <w:sz w:val="20"/>
                <w:szCs w:val="20"/>
              </w:rPr>
              <w:t>Hiring of the sportsfield</w:t>
            </w:r>
          </w:p>
        </w:tc>
        <w:tc>
          <w:tcPr>
            <w:tcW w:w="1989" w:type="dxa"/>
          </w:tcPr>
          <w:p w:rsidR="006A192B" w:rsidRPr="00D8609D" w:rsidRDefault="00C51EB5" w:rsidP="00D61ADB">
            <w:pPr>
              <w:jc w:val="center"/>
              <w:rPr>
                <w:sz w:val="24"/>
                <w:szCs w:val="24"/>
              </w:rPr>
            </w:pPr>
            <w:r>
              <w:rPr>
                <w:sz w:val="24"/>
                <w:szCs w:val="24"/>
              </w:rPr>
              <w:t>£375.00</w:t>
            </w:r>
          </w:p>
        </w:tc>
      </w:tr>
      <w:tr w:rsidR="006A192B" w:rsidRPr="00291266" w:rsidTr="00556A1B">
        <w:trPr>
          <w:trHeight w:val="307"/>
        </w:trPr>
        <w:tc>
          <w:tcPr>
            <w:tcW w:w="7508" w:type="dxa"/>
            <w:gridSpan w:val="2"/>
          </w:tcPr>
          <w:p w:rsidR="006A192B" w:rsidRPr="005D5889" w:rsidRDefault="00C930D9" w:rsidP="00D9608B">
            <w:pPr>
              <w:pStyle w:val="ListParagraph"/>
              <w:ind w:left="0"/>
              <w:rPr>
                <w:sz w:val="24"/>
                <w:szCs w:val="24"/>
              </w:rPr>
            </w:pPr>
            <w:r>
              <w:rPr>
                <w:sz w:val="24"/>
                <w:szCs w:val="24"/>
              </w:rPr>
              <w:t>Lantern Making</w:t>
            </w:r>
            <w:r w:rsidRPr="001D10AF">
              <w:rPr>
                <w:sz w:val="20"/>
                <w:szCs w:val="20"/>
              </w:rPr>
              <w:t>: Proceeds from fundraising event</w:t>
            </w:r>
          </w:p>
        </w:tc>
        <w:tc>
          <w:tcPr>
            <w:tcW w:w="1989" w:type="dxa"/>
          </w:tcPr>
          <w:p w:rsidR="006A192B" w:rsidRDefault="00C930D9" w:rsidP="00D61ADB">
            <w:pPr>
              <w:jc w:val="center"/>
              <w:rPr>
                <w:sz w:val="24"/>
                <w:szCs w:val="24"/>
              </w:rPr>
            </w:pPr>
            <w:r>
              <w:rPr>
                <w:sz w:val="24"/>
                <w:szCs w:val="24"/>
              </w:rPr>
              <w:t>£118.51</w:t>
            </w:r>
          </w:p>
        </w:tc>
      </w:tr>
      <w:tr w:rsidR="00C930D9" w:rsidRPr="00291266" w:rsidTr="00556A1B">
        <w:trPr>
          <w:trHeight w:val="307"/>
        </w:trPr>
        <w:tc>
          <w:tcPr>
            <w:tcW w:w="7508" w:type="dxa"/>
            <w:gridSpan w:val="2"/>
          </w:tcPr>
          <w:p w:rsidR="00C930D9" w:rsidRDefault="00C930D9" w:rsidP="00D9608B">
            <w:pPr>
              <w:pStyle w:val="ListParagraph"/>
              <w:ind w:left="0"/>
              <w:rPr>
                <w:sz w:val="24"/>
                <w:szCs w:val="24"/>
              </w:rPr>
            </w:pPr>
            <w:r>
              <w:rPr>
                <w:sz w:val="24"/>
                <w:szCs w:val="24"/>
              </w:rPr>
              <w:t xml:space="preserve">Appleton Quest: </w:t>
            </w:r>
            <w:r w:rsidRPr="001D10AF">
              <w:rPr>
                <w:sz w:val="20"/>
                <w:szCs w:val="20"/>
              </w:rPr>
              <w:t>Proceeds from sale of crisps and chocolate</w:t>
            </w:r>
          </w:p>
        </w:tc>
        <w:tc>
          <w:tcPr>
            <w:tcW w:w="1989" w:type="dxa"/>
          </w:tcPr>
          <w:p w:rsidR="00C930D9" w:rsidRDefault="00C930D9" w:rsidP="00D61ADB">
            <w:pPr>
              <w:jc w:val="center"/>
              <w:rPr>
                <w:sz w:val="24"/>
                <w:szCs w:val="24"/>
              </w:rPr>
            </w:pPr>
            <w:r>
              <w:rPr>
                <w:sz w:val="24"/>
                <w:szCs w:val="24"/>
              </w:rPr>
              <w:t>£19.21</w:t>
            </w:r>
          </w:p>
        </w:tc>
      </w:tr>
    </w:tbl>
    <w:p w:rsidR="0015715B" w:rsidRPr="0015715B" w:rsidRDefault="0015715B" w:rsidP="0015715B">
      <w:pPr>
        <w:pStyle w:val="ListParagraph"/>
        <w:rPr>
          <w:b/>
          <w:sz w:val="24"/>
          <w:szCs w:val="24"/>
        </w:rPr>
      </w:pPr>
    </w:p>
    <w:p w:rsidR="00311AD1" w:rsidRDefault="0015715B" w:rsidP="00D50D78">
      <w:pPr>
        <w:pStyle w:val="ListParagraph"/>
        <w:numPr>
          <w:ilvl w:val="0"/>
          <w:numId w:val="1"/>
        </w:numPr>
        <w:ind w:hanging="720"/>
        <w:rPr>
          <w:b/>
          <w:sz w:val="24"/>
          <w:szCs w:val="24"/>
        </w:rPr>
      </w:pPr>
      <w:r w:rsidRPr="0015715B">
        <w:rPr>
          <w:b/>
          <w:sz w:val="24"/>
          <w:szCs w:val="24"/>
        </w:rPr>
        <w:t>Publications and correspondence</w:t>
      </w:r>
    </w:p>
    <w:p w:rsidR="0079657B" w:rsidRPr="00C930D9" w:rsidRDefault="0079657B" w:rsidP="0079657B">
      <w:pPr>
        <w:pStyle w:val="ListParagraph"/>
        <w:numPr>
          <w:ilvl w:val="0"/>
          <w:numId w:val="5"/>
        </w:numPr>
        <w:rPr>
          <w:b/>
          <w:sz w:val="20"/>
          <w:szCs w:val="20"/>
        </w:rPr>
      </w:pPr>
      <w:r w:rsidRPr="0079657B">
        <w:rPr>
          <w:sz w:val="20"/>
          <w:szCs w:val="20"/>
        </w:rPr>
        <w:t>Letter</w:t>
      </w:r>
      <w:r w:rsidR="00556A1B">
        <w:rPr>
          <w:sz w:val="20"/>
          <w:szCs w:val="20"/>
        </w:rPr>
        <w:t xml:space="preserve"> received</w:t>
      </w:r>
      <w:r w:rsidRPr="0079657B">
        <w:rPr>
          <w:sz w:val="20"/>
          <w:szCs w:val="20"/>
        </w:rPr>
        <w:t xml:space="preserve"> from </w:t>
      </w:r>
      <w:r w:rsidR="00556A1B">
        <w:rPr>
          <w:sz w:val="20"/>
          <w:szCs w:val="20"/>
        </w:rPr>
        <w:t xml:space="preserve">the </w:t>
      </w:r>
      <w:r w:rsidR="00C51EB5">
        <w:rPr>
          <w:sz w:val="20"/>
          <w:szCs w:val="20"/>
        </w:rPr>
        <w:t xml:space="preserve">Vale of White Horse District Council confirming that the Eight Bells Pub has been removed from the Asset of Community Value register following the review in December. </w:t>
      </w:r>
    </w:p>
    <w:p w:rsidR="00C930D9" w:rsidRPr="0079657B" w:rsidRDefault="00C930D9" w:rsidP="0079657B">
      <w:pPr>
        <w:pStyle w:val="ListParagraph"/>
        <w:numPr>
          <w:ilvl w:val="0"/>
          <w:numId w:val="5"/>
        </w:numPr>
        <w:rPr>
          <w:b/>
          <w:sz w:val="20"/>
          <w:szCs w:val="20"/>
        </w:rPr>
      </w:pPr>
      <w:r>
        <w:rPr>
          <w:sz w:val="20"/>
          <w:szCs w:val="20"/>
        </w:rPr>
        <w:t>Letter</w:t>
      </w:r>
      <w:r w:rsidR="00556A1B">
        <w:rPr>
          <w:sz w:val="20"/>
          <w:szCs w:val="20"/>
        </w:rPr>
        <w:t xml:space="preserve"> received</w:t>
      </w:r>
      <w:r>
        <w:rPr>
          <w:sz w:val="20"/>
          <w:szCs w:val="20"/>
        </w:rPr>
        <w:t xml:space="preserve"> from Thames Water confirming that Thames Water is transferring their non-household retail business to Castle Water</w:t>
      </w:r>
    </w:p>
    <w:p w:rsidR="00EE6E2C" w:rsidRPr="00094162"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p>
    <w:p w:rsidR="00094162" w:rsidRPr="00094162" w:rsidRDefault="000153C3" w:rsidP="00094162">
      <w:pPr>
        <w:pStyle w:val="ListParagraph"/>
        <w:numPr>
          <w:ilvl w:val="0"/>
          <w:numId w:val="7"/>
        </w:numPr>
        <w:rPr>
          <w:sz w:val="20"/>
          <w:szCs w:val="20"/>
        </w:rPr>
      </w:pPr>
      <w:r>
        <w:rPr>
          <w:sz w:val="20"/>
          <w:szCs w:val="20"/>
        </w:rPr>
        <w:t>It was reported that the</w:t>
      </w:r>
      <w:r w:rsidR="000A1B48">
        <w:rPr>
          <w:sz w:val="20"/>
          <w:szCs w:val="20"/>
        </w:rPr>
        <w:t xml:space="preserve"> surface of the footpath</w:t>
      </w:r>
      <w:r w:rsidR="002C34D4">
        <w:rPr>
          <w:sz w:val="20"/>
          <w:szCs w:val="20"/>
        </w:rPr>
        <w:t xml:space="preserve"> l</w:t>
      </w:r>
      <w:r w:rsidR="00094162">
        <w:rPr>
          <w:sz w:val="20"/>
          <w:szCs w:val="20"/>
        </w:rPr>
        <w:t>eading to Besselsleigh Woods</w:t>
      </w:r>
      <w:r w:rsidR="000A1B48">
        <w:rPr>
          <w:sz w:val="20"/>
          <w:szCs w:val="20"/>
        </w:rPr>
        <w:t xml:space="preserve"> makes it very difficult to walk in these wet conditions. The worst part of the footpath is near the kissing gates </w:t>
      </w:r>
      <w:r w:rsidR="00AB254C" w:rsidRPr="00122141">
        <w:rPr>
          <w:sz w:val="20"/>
          <w:szCs w:val="20"/>
        </w:rPr>
        <w:t xml:space="preserve">from Long Close </w:t>
      </w:r>
      <w:r w:rsidR="000A1B48">
        <w:rPr>
          <w:sz w:val="20"/>
          <w:szCs w:val="20"/>
        </w:rPr>
        <w:t xml:space="preserve">as it has a deep </w:t>
      </w:r>
      <w:r w:rsidR="000A1B48" w:rsidRPr="00122141">
        <w:rPr>
          <w:sz w:val="20"/>
          <w:szCs w:val="20"/>
        </w:rPr>
        <w:t>gouge</w:t>
      </w:r>
      <w:r w:rsidR="00AB254C" w:rsidRPr="00122141">
        <w:rPr>
          <w:sz w:val="20"/>
          <w:szCs w:val="20"/>
        </w:rPr>
        <w:t xml:space="preserve"> which fills with water where it has become heavily eroded</w:t>
      </w:r>
      <w:r w:rsidR="00094162" w:rsidRPr="00122141">
        <w:rPr>
          <w:sz w:val="20"/>
          <w:szCs w:val="20"/>
        </w:rPr>
        <w:t xml:space="preserve">. </w:t>
      </w:r>
      <w:r w:rsidR="000A1B48" w:rsidRPr="00122141">
        <w:rPr>
          <w:sz w:val="20"/>
          <w:szCs w:val="20"/>
        </w:rPr>
        <w:t xml:space="preserve">It </w:t>
      </w:r>
      <w:r w:rsidR="000A1B48">
        <w:rPr>
          <w:sz w:val="20"/>
          <w:szCs w:val="20"/>
        </w:rPr>
        <w:t>was resolved to add to February’s agenda.</w:t>
      </w:r>
    </w:p>
    <w:p w:rsidR="00094162" w:rsidRPr="00997BAD" w:rsidRDefault="00556A1B" w:rsidP="001D10AF">
      <w:pPr>
        <w:pStyle w:val="ListParagraph"/>
        <w:numPr>
          <w:ilvl w:val="0"/>
          <w:numId w:val="6"/>
        </w:numPr>
        <w:rPr>
          <w:sz w:val="20"/>
          <w:szCs w:val="20"/>
        </w:rPr>
      </w:pPr>
      <w:r>
        <w:rPr>
          <w:sz w:val="20"/>
          <w:szCs w:val="20"/>
        </w:rPr>
        <w:t>It was reported that the V</w:t>
      </w:r>
      <w:r w:rsidR="00997BAD" w:rsidRPr="00997BAD">
        <w:rPr>
          <w:sz w:val="20"/>
          <w:szCs w:val="20"/>
        </w:rPr>
        <w:t>odafone</w:t>
      </w:r>
      <w:r>
        <w:rPr>
          <w:sz w:val="20"/>
          <w:szCs w:val="20"/>
        </w:rPr>
        <w:t xml:space="preserve"> signal was </w:t>
      </w:r>
      <w:r w:rsidR="001D10AF" w:rsidRPr="001D10AF">
        <w:rPr>
          <w:sz w:val="20"/>
          <w:szCs w:val="20"/>
        </w:rPr>
        <w:t>capricious</w:t>
      </w:r>
      <w:r w:rsidR="00997BAD">
        <w:rPr>
          <w:sz w:val="20"/>
          <w:szCs w:val="20"/>
        </w:rPr>
        <w:t xml:space="preserve"> in the village over the Christmas period. </w:t>
      </w:r>
      <w:r w:rsidR="002C34D4">
        <w:rPr>
          <w:sz w:val="20"/>
          <w:szCs w:val="20"/>
        </w:rPr>
        <w:t xml:space="preserve">The service </w:t>
      </w:r>
      <w:r w:rsidR="000153C3">
        <w:rPr>
          <w:sz w:val="20"/>
          <w:szCs w:val="20"/>
        </w:rPr>
        <w:t>is now back to normal due to 4G</w:t>
      </w:r>
      <w:r w:rsidR="00A05EBA">
        <w:rPr>
          <w:sz w:val="20"/>
          <w:szCs w:val="20"/>
        </w:rPr>
        <w:t xml:space="preserve"> tower</w:t>
      </w:r>
      <w:r w:rsidR="000153C3">
        <w:rPr>
          <w:sz w:val="20"/>
          <w:szCs w:val="20"/>
        </w:rPr>
        <w:t xml:space="preserve"> being installed. </w:t>
      </w:r>
    </w:p>
    <w:p w:rsidR="00732C44" w:rsidRPr="00DC3AF0" w:rsidRDefault="00EE6E2C" w:rsidP="00DC3AF0">
      <w:pPr>
        <w:pStyle w:val="ListParagraph"/>
        <w:numPr>
          <w:ilvl w:val="0"/>
          <w:numId w:val="1"/>
        </w:numPr>
        <w:ind w:hanging="720"/>
        <w:rPr>
          <w:b/>
          <w:sz w:val="20"/>
          <w:szCs w:val="20"/>
        </w:rPr>
      </w:pPr>
      <w:r>
        <w:rPr>
          <w:b/>
          <w:sz w:val="24"/>
          <w:szCs w:val="24"/>
        </w:rPr>
        <w:t>Date of the next meeting:</w:t>
      </w:r>
      <w:r>
        <w:rPr>
          <w:sz w:val="24"/>
          <w:szCs w:val="24"/>
        </w:rPr>
        <w:t xml:space="preserve"> </w:t>
      </w:r>
      <w:r w:rsidR="002334FA">
        <w:rPr>
          <w:sz w:val="20"/>
          <w:szCs w:val="20"/>
        </w:rPr>
        <w:t>T</w:t>
      </w:r>
      <w:r w:rsidRPr="00732C44">
        <w:rPr>
          <w:sz w:val="20"/>
          <w:szCs w:val="20"/>
        </w:rPr>
        <w:t xml:space="preserve">he next meeting of the Parish Council is to be held on Monday </w:t>
      </w:r>
      <w:r w:rsidR="004F5ABF">
        <w:rPr>
          <w:sz w:val="20"/>
          <w:szCs w:val="20"/>
        </w:rPr>
        <w:t>13</w:t>
      </w:r>
      <w:r w:rsidR="00BE6929" w:rsidRPr="00BE6929">
        <w:rPr>
          <w:sz w:val="20"/>
          <w:szCs w:val="20"/>
          <w:vertAlign w:val="superscript"/>
        </w:rPr>
        <w:t>th</w:t>
      </w:r>
      <w:r w:rsidR="004F5ABF">
        <w:rPr>
          <w:sz w:val="20"/>
          <w:szCs w:val="20"/>
        </w:rPr>
        <w:t xml:space="preserve"> February</w:t>
      </w:r>
      <w:r w:rsidR="00BE6929">
        <w:rPr>
          <w:sz w:val="20"/>
          <w:szCs w:val="20"/>
        </w:rPr>
        <w:t xml:space="preserve"> 2017</w:t>
      </w:r>
      <w:r w:rsidR="004809F1" w:rsidRPr="00732C44">
        <w:rPr>
          <w:sz w:val="20"/>
          <w:szCs w:val="20"/>
        </w:rPr>
        <w:t xml:space="preserve"> </w:t>
      </w:r>
      <w:r w:rsidRPr="00732C44">
        <w:rPr>
          <w:sz w:val="20"/>
          <w:szCs w:val="20"/>
        </w:rPr>
        <w:t>at 7:15 in the village Hall.</w:t>
      </w:r>
    </w:p>
    <w:p w:rsidR="00B6607A" w:rsidRDefault="00B6607A" w:rsidP="00EE6E2C">
      <w:pPr>
        <w:pStyle w:val="ListParagraph"/>
        <w:ind w:left="0"/>
        <w:rPr>
          <w:b/>
          <w:bCs/>
          <w:i/>
          <w:sz w:val="20"/>
          <w:szCs w:val="20"/>
          <w:lang w:val="en-US"/>
        </w:rPr>
      </w:pPr>
    </w:p>
    <w:p w:rsidR="000F4CF9" w:rsidRPr="00A265D7" w:rsidRDefault="00E33F20" w:rsidP="00E11168">
      <w:pPr>
        <w:pStyle w:val="ListParagraph"/>
        <w:ind w:left="0"/>
        <w:rPr>
          <w:sz w:val="20"/>
          <w:szCs w:val="20"/>
          <w:lang w:val="en-US"/>
        </w:rPr>
      </w:pPr>
      <w:r w:rsidRPr="00A265D7">
        <w:rPr>
          <w:sz w:val="20"/>
          <w:szCs w:val="20"/>
          <w:lang w:val="en-US"/>
        </w:rPr>
        <w:t xml:space="preserve">Meeting closed at </w:t>
      </w:r>
      <w:r w:rsidR="00B9068D">
        <w:rPr>
          <w:sz w:val="20"/>
          <w:szCs w:val="20"/>
          <w:lang w:val="en-US"/>
        </w:rPr>
        <w:t>8:30pm</w:t>
      </w:r>
    </w:p>
    <w:p w:rsidR="00E33F20" w:rsidRDefault="00E33F20" w:rsidP="00E11168">
      <w:pPr>
        <w:pStyle w:val="ListParagraph"/>
        <w:ind w:left="0"/>
        <w:rPr>
          <w:i/>
          <w:sz w:val="20"/>
          <w:szCs w:val="20"/>
          <w:lang w:val="en-US"/>
        </w:rPr>
      </w:pPr>
    </w:p>
    <w:p w:rsidR="00E33F20" w:rsidRDefault="00E33F20" w:rsidP="00E11168">
      <w:pPr>
        <w:pStyle w:val="ListParagraph"/>
        <w:ind w:left="0"/>
        <w:rPr>
          <w:i/>
          <w:sz w:val="20"/>
          <w:szCs w:val="20"/>
          <w:lang w:val="en-US"/>
        </w:rPr>
      </w:pPr>
    </w:p>
    <w:p w:rsidR="00E33F20" w:rsidRPr="00AD1561" w:rsidRDefault="00E33F20" w:rsidP="00AD1561">
      <w:pPr>
        <w:rPr>
          <w:sz w:val="20"/>
          <w:szCs w:val="20"/>
        </w:rPr>
      </w:pPr>
      <w:r w:rsidRPr="002D4046">
        <w:rPr>
          <w:sz w:val="20"/>
          <w:szCs w:val="20"/>
        </w:rPr>
        <w:t>Signed.....................................................................Date.....................</w:t>
      </w:r>
      <w:r>
        <w:rPr>
          <w:sz w:val="20"/>
          <w:szCs w:val="20"/>
        </w:rPr>
        <w:t xml:space="preserve"> (Chairman)</w:t>
      </w:r>
    </w:p>
    <w:sectPr w:rsidR="00E33F20" w:rsidRPr="00AD1561" w:rsidSect="00EB3A7D">
      <w:headerReference w:type="even" r:id="rId9"/>
      <w:headerReference w:type="first" r:id="rId10"/>
      <w:pgSz w:w="11906" w:h="16838"/>
      <w:pgMar w:top="1088" w:right="1133" w:bottom="360" w:left="1134" w:header="1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EC" w:rsidRDefault="00B31AEC" w:rsidP="00237123">
      <w:pPr>
        <w:spacing w:after="0" w:line="240" w:lineRule="auto"/>
      </w:pPr>
      <w:r>
        <w:separator/>
      </w:r>
    </w:p>
  </w:endnote>
  <w:endnote w:type="continuationSeparator" w:id="0">
    <w:p w:rsidR="00B31AEC" w:rsidRDefault="00B31AEC"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EC" w:rsidRDefault="00B31AEC" w:rsidP="00237123">
      <w:pPr>
        <w:spacing w:after="0" w:line="240" w:lineRule="auto"/>
      </w:pPr>
      <w:r>
        <w:separator/>
      </w:r>
    </w:p>
  </w:footnote>
  <w:footnote w:type="continuationSeparator" w:id="0">
    <w:p w:rsidR="00B31AEC" w:rsidRDefault="00B31AEC"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DB" w:rsidRDefault="00E2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7D" w:rsidRPr="00454205" w:rsidRDefault="00EB3A7D" w:rsidP="00EB3A7D">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EB3A7D" w:rsidRPr="00454205" w:rsidRDefault="00EB3A7D" w:rsidP="00EB3A7D">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EB3A7D" w:rsidRPr="002C24BF" w:rsidRDefault="00EB3A7D" w:rsidP="00EB3A7D">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p w:rsidR="00E271DB" w:rsidRDefault="00E2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BE"/>
    <w:multiLevelType w:val="hybridMultilevel"/>
    <w:tmpl w:val="2E24A77C"/>
    <w:lvl w:ilvl="0" w:tplc="B6E038D4">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7F7171"/>
    <w:multiLevelType w:val="hybridMultilevel"/>
    <w:tmpl w:val="884A0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6073B"/>
    <w:multiLevelType w:val="hybridMultilevel"/>
    <w:tmpl w:val="34E48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9A772C"/>
    <w:multiLevelType w:val="hybridMultilevel"/>
    <w:tmpl w:val="0CEE4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1DA448A"/>
    <w:multiLevelType w:val="hybridMultilevel"/>
    <w:tmpl w:val="17A0B590"/>
    <w:lvl w:ilvl="0" w:tplc="B74A253E">
      <w:start w:val="192"/>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B60B28"/>
    <w:multiLevelType w:val="hybridMultilevel"/>
    <w:tmpl w:val="A66C0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6B3DA2"/>
    <w:multiLevelType w:val="hybridMultilevel"/>
    <w:tmpl w:val="6EEA8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3"/>
  </w:num>
  <w:num w:numId="6">
    <w:abstractNumId w:val="1"/>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386"/>
    <w:rsid w:val="000153C3"/>
    <w:rsid w:val="0001756C"/>
    <w:rsid w:val="00040048"/>
    <w:rsid w:val="000426AB"/>
    <w:rsid w:val="00051094"/>
    <w:rsid w:val="0005170B"/>
    <w:rsid w:val="00062B85"/>
    <w:rsid w:val="00067BFE"/>
    <w:rsid w:val="000714F7"/>
    <w:rsid w:val="00072155"/>
    <w:rsid w:val="00073068"/>
    <w:rsid w:val="00076516"/>
    <w:rsid w:val="00083942"/>
    <w:rsid w:val="00086D25"/>
    <w:rsid w:val="00087041"/>
    <w:rsid w:val="0009171E"/>
    <w:rsid w:val="00094162"/>
    <w:rsid w:val="00095A27"/>
    <w:rsid w:val="000A14A4"/>
    <w:rsid w:val="000A1B48"/>
    <w:rsid w:val="000B21C7"/>
    <w:rsid w:val="000C4FBB"/>
    <w:rsid w:val="000C6E1D"/>
    <w:rsid w:val="000D4A7C"/>
    <w:rsid w:val="000D5216"/>
    <w:rsid w:val="000E08BB"/>
    <w:rsid w:val="000F089D"/>
    <w:rsid w:val="000F4B6E"/>
    <w:rsid w:val="000F4CF9"/>
    <w:rsid w:val="00122141"/>
    <w:rsid w:val="001256C6"/>
    <w:rsid w:val="00150788"/>
    <w:rsid w:val="00153385"/>
    <w:rsid w:val="0015715B"/>
    <w:rsid w:val="0016121A"/>
    <w:rsid w:val="00167032"/>
    <w:rsid w:val="0017016F"/>
    <w:rsid w:val="00171331"/>
    <w:rsid w:val="0018065B"/>
    <w:rsid w:val="0018435F"/>
    <w:rsid w:val="0018577A"/>
    <w:rsid w:val="00193028"/>
    <w:rsid w:val="001939D0"/>
    <w:rsid w:val="001A66F6"/>
    <w:rsid w:val="001B0460"/>
    <w:rsid w:val="001B2FAB"/>
    <w:rsid w:val="001B6AE6"/>
    <w:rsid w:val="001C18E6"/>
    <w:rsid w:val="001C7D2C"/>
    <w:rsid w:val="001D10AF"/>
    <w:rsid w:val="001D18F3"/>
    <w:rsid w:val="001D6EE4"/>
    <w:rsid w:val="001D6F3A"/>
    <w:rsid w:val="001D73E4"/>
    <w:rsid w:val="001E3961"/>
    <w:rsid w:val="001E4A24"/>
    <w:rsid w:val="001F0703"/>
    <w:rsid w:val="001F2330"/>
    <w:rsid w:val="001F3234"/>
    <w:rsid w:val="00200421"/>
    <w:rsid w:val="00206357"/>
    <w:rsid w:val="0021048A"/>
    <w:rsid w:val="00211FB5"/>
    <w:rsid w:val="002166C1"/>
    <w:rsid w:val="0022290B"/>
    <w:rsid w:val="002247B4"/>
    <w:rsid w:val="00227031"/>
    <w:rsid w:val="002334FA"/>
    <w:rsid w:val="00237123"/>
    <w:rsid w:val="00237323"/>
    <w:rsid w:val="00244903"/>
    <w:rsid w:val="00245E6C"/>
    <w:rsid w:val="00246555"/>
    <w:rsid w:val="002545C6"/>
    <w:rsid w:val="0025631B"/>
    <w:rsid w:val="00261714"/>
    <w:rsid w:val="00262AE8"/>
    <w:rsid w:val="00267065"/>
    <w:rsid w:val="002726F9"/>
    <w:rsid w:val="002740F3"/>
    <w:rsid w:val="00275560"/>
    <w:rsid w:val="0028317A"/>
    <w:rsid w:val="00284656"/>
    <w:rsid w:val="00286A38"/>
    <w:rsid w:val="002905A5"/>
    <w:rsid w:val="00291266"/>
    <w:rsid w:val="00292D86"/>
    <w:rsid w:val="00294FEB"/>
    <w:rsid w:val="002A15AE"/>
    <w:rsid w:val="002A34D6"/>
    <w:rsid w:val="002A4F6B"/>
    <w:rsid w:val="002A55C1"/>
    <w:rsid w:val="002B7790"/>
    <w:rsid w:val="002B7CC9"/>
    <w:rsid w:val="002C24BF"/>
    <w:rsid w:val="002C3048"/>
    <w:rsid w:val="002C34D4"/>
    <w:rsid w:val="002C57A4"/>
    <w:rsid w:val="002C77D7"/>
    <w:rsid w:val="002D4D44"/>
    <w:rsid w:val="002E65A6"/>
    <w:rsid w:val="002E6916"/>
    <w:rsid w:val="002F01A8"/>
    <w:rsid w:val="002F0569"/>
    <w:rsid w:val="002F1A3A"/>
    <w:rsid w:val="00302D7E"/>
    <w:rsid w:val="003040CC"/>
    <w:rsid w:val="00311AD1"/>
    <w:rsid w:val="00314AC8"/>
    <w:rsid w:val="00323C60"/>
    <w:rsid w:val="00324B51"/>
    <w:rsid w:val="00327A09"/>
    <w:rsid w:val="0033096C"/>
    <w:rsid w:val="00341375"/>
    <w:rsid w:val="00350CE1"/>
    <w:rsid w:val="00352543"/>
    <w:rsid w:val="00360BF3"/>
    <w:rsid w:val="00361520"/>
    <w:rsid w:val="003665FB"/>
    <w:rsid w:val="00374526"/>
    <w:rsid w:val="00377A64"/>
    <w:rsid w:val="00382FE5"/>
    <w:rsid w:val="00384211"/>
    <w:rsid w:val="00392C25"/>
    <w:rsid w:val="003A6DD9"/>
    <w:rsid w:val="003E5D75"/>
    <w:rsid w:val="003F074B"/>
    <w:rsid w:val="003F3839"/>
    <w:rsid w:val="003F386B"/>
    <w:rsid w:val="004033DD"/>
    <w:rsid w:val="004035F2"/>
    <w:rsid w:val="00414B7F"/>
    <w:rsid w:val="004175A7"/>
    <w:rsid w:val="004219AB"/>
    <w:rsid w:val="00425253"/>
    <w:rsid w:val="004277F8"/>
    <w:rsid w:val="004360E7"/>
    <w:rsid w:val="00436A74"/>
    <w:rsid w:val="00436B35"/>
    <w:rsid w:val="00454205"/>
    <w:rsid w:val="00471750"/>
    <w:rsid w:val="00475382"/>
    <w:rsid w:val="004809F1"/>
    <w:rsid w:val="00481BC9"/>
    <w:rsid w:val="00486038"/>
    <w:rsid w:val="00496D78"/>
    <w:rsid w:val="004B20C3"/>
    <w:rsid w:val="004B5AAF"/>
    <w:rsid w:val="004B6340"/>
    <w:rsid w:val="004C096F"/>
    <w:rsid w:val="004C1FCE"/>
    <w:rsid w:val="004E1CC2"/>
    <w:rsid w:val="004F0D12"/>
    <w:rsid w:val="004F23E3"/>
    <w:rsid w:val="004F5ABF"/>
    <w:rsid w:val="00506599"/>
    <w:rsid w:val="00506A7A"/>
    <w:rsid w:val="005075C3"/>
    <w:rsid w:val="00507F86"/>
    <w:rsid w:val="00515478"/>
    <w:rsid w:val="00522A0D"/>
    <w:rsid w:val="0054193F"/>
    <w:rsid w:val="00543E59"/>
    <w:rsid w:val="00550609"/>
    <w:rsid w:val="00556A1B"/>
    <w:rsid w:val="005656D7"/>
    <w:rsid w:val="005773D6"/>
    <w:rsid w:val="00582A2C"/>
    <w:rsid w:val="00583D6D"/>
    <w:rsid w:val="005853D1"/>
    <w:rsid w:val="00592283"/>
    <w:rsid w:val="00594B43"/>
    <w:rsid w:val="00596E33"/>
    <w:rsid w:val="005A0963"/>
    <w:rsid w:val="005A0ACA"/>
    <w:rsid w:val="005A0BDF"/>
    <w:rsid w:val="005A25E6"/>
    <w:rsid w:val="005A33B4"/>
    <w:rsid w:val="005B163E"/>
    <w:rsid w:val="005C05CC"/>
    <w:rsid w:val="005C1E30"/>
    <w:rsid w:val="005D2A19"/>
    <w:rsid w:val="005D5889"/>
    <w:rsid w:val="005D68BF"/>
    <w:rsid w:val="005D7502"/>
    <w:rsid w:val="005D75FD"/>
    <w:rsid w:val="005F276C"/>
    <w:rsid w:val="00601216"/>
    <w:rsid w:val="00604513"/>
    <w:rsid w:val="00613909"/>
    <w:rsid w:val="00620570"/>
    <w:rsid w:val="00621912"/>
    <w:rsid w:val="00622B63"/>
    <w:rsid w:val="00631EA6"/>
    <w:rsid w:val="0064376F"/>
    <w:rsid w:val="00646EB4"/>
    <w:rsid w:val="006548A0"/>
    <w:rsid w:val="006557F1"/>
    <w:rsid w:val="006634A6"/>
    <w:rsid w:val="00664C45"/>
    <w:rsid w:val="00682E4C"/>
    <w:rsid w:val="006A192B"/>
    <w:rsid w:val="006A3730"/>
    <w:rsid w:val="006A4535"/>
    <w:rsid w:val="006B07EE"/>
    <w:rsid w:val="006B160F"/>
    <w:rsid w:val="006B6CC7"/>
    <w:rsid w:val="006C0110"/>
    <w:rsid w:val="006C0F39"/>
    <w:rsid w:val="006C3B0C"/>
    <w:rsid w:val="006C5687"/>
    <w:rsid w:val="006D4708"/>
    <w:rsid w:val="006E5E90"/>
    <w:rsid w:val="006F0520"/>
    <w:rsid w:val="007115F9"/>
    <w:rsid w:val="007130F9"/>
    <w:rsid w:val="00716571"/>
    <w:rsid w:val="00721AD6"/>
    <w:rsid w:val="00732C44"/>
    <w:rsid w:val="00746E41"/>
    <w:rsid w:val="00750A92"/>
    <w:rsid w:val="00751016"/>
    <w:rsid w:val="00756639"/>
    <w:rsid w:val="0076063E"/>
    <w:rsid w:val="007607AB"/>
    <w:rsid w:val="0076352C"/>
    <w:rsid w:val="00770509"/>
    <w:rsid w:val="00783C10"/>
    <w:rsid w:val="00790DD0"/>
    <w:rsid w:val="007956F7"/>
    <w:rsid w:val="0079657B"/>
    <w:rsid w:val="007A7D98"/>
    <w:rsid w:val="007C0A01"/>
    <w:rsid w:val="007C2BA6"/>
    <w:rsid w:val="007C478C"/>
    <w:rsid w:val="007C6EDF"/>
    <w:rsid w:val="007D60C3"/>
    <w:rsid w:val="007D62F5"/>
    <w:rsid w:val="007D7563"/>
    <w:rsid w:val="007F49E0"/>
    <w:rsid w:val="00800990"/>
    <w:rsid w:val="00800CF2"/>
    <w:rsid w:val="00813384"/>
    <w:rsid w:val="008157CC"/>
    <w:rsid w:val="00820D87"/>
    <w:rsid w:val="00822825"/>
    <w:rsid w:val="00822C34"/>
    <w:rsid w:val="00823533"/>
    <w:rsid w:val="00823D81"/>
    <w:rsid w:val="008248C3"/>
    <w:rsid w:val="00824F02"/>
    <w:rsid w:val="00827A18"/>
    <w:rsid w:val="0083492F"/>
    <w:rsid w:val="00847C73"/>
    <w:rsid w:val="00852E39"/>
    <w:rsid w:val="00864F2B"/>
    <w:rsid w:val="0086630F"/>
    <w:rsid w:val="0087109D"/>
    <w:rsid w:val="008A4124"/>
    <w:rsid w:val="008B7CA5"/>
    <w:rsid w:val="008B7F26"/>
    <w:rsid w:val="008C49DE"/>
    <w:rsid w:val="008C4D28"/>
    <w:rsid w:val="008E4768"/>
    <w:rsid w:val="008E506F"/>
    <w:rsid w:val="009106D4"/>
    <w:rsid w:val="00913816"/>
    <w:rsid w:val="0091522B"/>
    <w:rsid w:val="0092262E"/>
    <w:rsid w:val="00924DF5"/>
    <w:rsid w:val="0093176F"/>
    <w:rsid w:val="00933A1A"/>
    <w:rsid w:val="0093444A"/>
    <w:rsid w:val="00936811"/>
    <w:rsid w:val="009478FE"/>
    <w:rsid w:val="00950BF9"/>
    <w:rsid w:val="00967735"/>
    <w:rsid w:val="00973803"/>
    <w:rsid w:val="00983A98"/>
    <w:rsid w:val="00997BAD"/>
    <w:rsid w:val="009A10B9"/>
    <w:rsid w:val="009A4DFB"/>
    <w:rsid w:val="009B11AD"/>
    <w:rsid w:val="009B3E49"/>
    <w:rsid w:val="009B52E7"/>
    <w:rsid w:val="009C12E5"/>
    <w:rsid w:val="009C49E5"/>
    <w:rsid w:val="009D5E27"/>
    <w:rsid w:val="009E22B5"/>
    <w:rsid w:val="009F21DB"/>
    <w:rsid w:val="009F6799"/>
    <w:rsid w:val="009F7D22"/>
    <w:rsid w:val="00A022A0"/>
    <w:rsid w:val="00A0406A"/>
    <w:rsid w:val="00A05EBA"/>
    <w:rsid w:val="00A166C0"/>
    <w:rsid w:val="00A265D7"/>
    <w:rsid w:val="00A27EEF"/>
    <w:rsid w:val="00A32B4E"/>
    <w:rsid w:val="00A467D2"/>
    <w:rsid w:val="00A46F26"/>
    <w:rsid w:val="00A50B84"/>
    <w:rsid w:val="00A50E8A"/>
    <w:rsid w:val="00A7152A"/>
    <w:rsid w:val="00A74599"/>
    <w:rsid w:val="00A820B9"/>
    <w:rsid w:val="00A86CE7"/>
    <w:rsid w:val="00A87FAB"/>
    <w:rsid w:val="00A97B8F"/>
    <w:rsid w:val="00AA059C"/>
    <w:rsid w:val="00AA2A92"/>
    <w:rsid w:val="00AA3947"/>
    <w:rsid w:val="00AB254C"/>
    <w:rsid w:val="00AB3631"/>
    <w:rsid w:val="00AC3882"/>
    <w:rsid w:val="00AC4831"/>
    <w:rsid w:val="00AC62BE"/>
    <w:rsid w:val="00AC661F"/>
    <w:rsid w:val="00AC7557"/>
    <w:rsid w:val="00AD1561"/>
    <w:rsid w:val="00AD5760"/>
    <w:rsid w:val="00AE19D1"/>
    <w:rsid w:val="00AE1CCC"/>
    <w:rsid w:val="00AE499E"/>
    <w:rsid w:val="00AE5B52"/>
    <w:rsid w:val="00AE756C"/>
    <w:rsid w:val="00AF46E5"/>
    <w:rsid w:val="00AF653F"/>
    <w:rsid w:val="00AF785D"/>
    <w:rsid w:val="00B03BFD"/>
    <w:rsid w:val="00B105B7"/>
    <w:rsid w:val="00B1159C"/>
    <w:rsid w:val="00B23A17"/>
    <w:rsid w:val="00B3089E"/>
    <w:rsid w:val="00B31AEC"/>
    <w:rsid w:val="00B33A54"/>
    <w:rsid w:val="00B378E7"/>
    <w:rsid w:val="00B379C4"/>
    <w:rsid w:val="00B46D66"/>
    <w:rsid w:val="00B51AEA"/>
    <w:rsid w:val="00B63185"/>
    <w:rsid w:val="00B63206"/>
    <w:rsid w:val="00B6607A"/>
    <w:rsid w:val="00B713B3"/>
    <w:rsid w:val="00B74C06"/>
    <w:rsid w:val="00B758D2"/>
    <w:rsid w:val="00B77FB6"/>
    <w:rsid w:val="00B87230"/>
    <w:rsid w:val="00B9068D"/>
    <w:rsid w:val="00B978C6"/>
    <w:rsid w:val="00BA144D"/>
    <w:rsid w:val="00BA7306"/>
    <w:rsid w:val="00BA73A2"/>
    <w:rsid w:val="00BA7BE2"/>
    <w:rsid w:val="00BB01A3"/>
    <w:rsid w:val="00BB2B04"/>
    <w:rsid w:val="00BB37EE"/>
    <w:rsid w:val="00BC75AE"/>
    <w:rsid w:val="00BD0959"/>
    <w:rsid w:val="00BE6929"/>
    <w:rsid w:val="00BF170F"/>
    <w:rsid w:val="00BF54C7"/>
    <w:rsid w:val="00BF7728"/>
    <w:rsid w:val="00C0369C"/>
    <w:rsid w:val="00C12F46"/>
    <w:rsid w:val="00C1674D"/>
    <w:rsid w:val="00C16FD8"/>
    <w:rsid w:val="00C351E3"/>
    <w:rsid w:val="00C363EC"/>
    <w:rsid w:val="00C37836"/>
    <w:rsid w:val="00C47BB8"/>
    <w:rsid w:val="00C51EB5"/>
    <w:rsid w:val="00C52B55"/>
    <w:rsid w:val="00C611E5"/>
    <w:rsid w:val="00C70D9E"/>
    <w:rsid w:val="00C71C88"/>
    <w:rsid w:val="00C86F3E"/>
    <w:rsid w:val="00C902E6"/>
    <w:rsid w:val="00C930D9"/>
    <w:rsid w:val="00CA020C"/>
    <w:rsid w:val="00CA25E7"/>
    <w:rsid w:val="00CA2B9D"/>
    <w:rsid w:val="00CA3457"/>
    <w:rsid w:val="00CB00FD"/>
    <w:rsid w:val="00CB48DD"/>
    <w:rsid w:val="00CB6B99"/>
    <w:rsid w:val="00CB7AB0"/>
    <w:rsid w:val="00CC59CA"/>
    <w:rsid w:val="00CC73EF"/>
    <w:rsid w:val="00CD00EB"/>
    <w:rsid w:val="00CD21EE"/>
    <w:rsid w:val="00CD38DB"/>
    <w:rsid w:val="00CD68EE"/>
    <w:rsid w:val="00CD6FA3"/>
    <w:rsid w:val="00CE4730"/>
    <w:rsid w:val="00CF1CEE"/>
    <w:rsid w:val="00CF22CF"/>
    <w:rsid w:val="00CF3DCE"/>
    <w:rsid w:val="00CF419E"/>
    <w:rsid w:val="00D02F0B"/>
    <w:rsid w:val="00D05F39"/>
    <w:rsid w:val="00D1278D"/>
    <w:rsid w:val="00D20775"/>
    <w:rsid w:val="00D23D65"/>
    <w:rsid w:val="00D242DB"/>
    <w:rsid w:val="00D25F0D"/>
    <w:rsid w:val="00D32453"/>
    <w:rsid w:val="00D37102"/>
    <w:rsid w:val="00D435F4"/>
    <w:rsid w:val="00D44835"/>
    <w:rsid w:val="00D50C23"/>
    <w:rsid w:val="00D50D78"/>
    <w:rsid w:val="00D57F8A"/>
    <w:rsid w:val="00D61662"/>
    <w:rsid w:val="00D61ADB"/>
    <w:rsid w:val="00D67921"/>
    <w:rsid w:val="00D7048C"/>
    <w:rsid w:val="00D70E1A"/>
    <w:rsid w:val="00D75EEC"/>
    <w:rsid w:val="00D7706C"/>
    <w:rsid w:val="00D83DC9"/>
    <w:rsid w:val="00D8609D"/>
    <w:rsid w:val="00D909A7"/>
    <w:rsid w:val="00D95860"/>
    <w:rsid w:val="00D9608B"/>
    <w:rsid w:val="00D96137"/>
    <w:rsid w:val="00DA018A"/>
    <w:rsid w:val="00DA0E11"/>
    <w:rsid w:val="00DA46FB"/>
    <w:rsid w:val="00DA6746"/>
    <w:rsid w:val="00DB51CE"/>
    <w:rsid w:val="00DC116C"/>
    <w:rsid w:val="00DC31DC"/>
    <w:rsid w:val="00DC3AF0"/>
    <w:rsid w:val="00DD5F23"/>
    <w:rsid w:val="00DF1766"/>
    <w:rsid w:val="00DF2EC9"/>
    <w:rsid w:val="00DF6524"/>
    <w:rsid w:val="00E11168"/>
    <w:rsid w:val="00E12D39"/>
    <w:rsid w:val="00E14142"/>
    <w:rsid w:val="00E271DB"/>
    <w:rsid w:val="00E30E44"/>
    <w:rsid w:val="00E33F20"/>
    <w:rsid w:val="00E3452D"/>
    <w:rsid w:val="00E4293B"/>
    <w:rsid w:val="00E5704C"/>
    <w:rsid w:val="00E579F0"/>
    <w:rsid w:val="00E919F2"/>
    <w:rsid w:val="00EA0AEC"/>
    <w:rsid w:val="00EA6EF9"/>
    <w:rsid w:val="00EB334F"/>
    <w:rsid w:val="00EB3A7D"/>
    <w:rsid w:val="00EB48D5"/>
    <w:rsid w:val="00EB5C59"/>
    <w:rsid w:val="00EC4564"/>
    <w:rsid w:val="00EC71EF"/>
    <w:rsid w:val="00EE0E95"/>
    <w:rsid w:val="00EE6E2C"/>
    <w:rsid w:val="00EF127E"/>
    <w:rsid w:val="00F054A1"/>
    <w:rsid w:val="00F11129"/>
    <w:rsid w:val="00F15FFF"/>
    <w:rsid w:val="00F275DA"/>
    <w:rsid w:val="00F27D92"/>
    <w:rsid w:val="00F573A0"/>
    <w:rsid w:val="00F612B1"/>
    <w:rsid w:val="00F839D1"/>
    <w:rsid w:val="00F83C74"/>
    <w:rsid w:val="00F84651"/>
    <w:rsid w:val="00F85F38"/>
    <w:rsid w:val="00F87A62"/>
    <w:rsid w:val="00F91A41"/>
    <w:rsid w:val="00F93E53"/>
    <w:rsid w:val="00F94C6C"/>
    <w:rsid w:val="00F95AEE"/>
    <w:rsid w:val="00F962CA"/>
    <w:rsid w:val="00F964EE"/>
    <w:rsid w:val="00F97DB4"/>
    <w:rsid w:val="00FA5915"/>
    <w:rsid w:val="00FA6B3E"/>
    <w:rsid w:val="00FC37DD"/>
    <w:rsid w:val="00FD3805"/>
    <w:rsid w:val="00FD473A"/>
    <w:rsid w:val="00FD5378"/>
    <w:rsid w:val="00FD6829"/>
    <w:rsid w:val="00FE68B5"/>
    <w:rsid w:val="00FF17CF"/>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586106075">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12476731">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0435-5D26-4869-884E-5F28FD74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5</cp:revision>
  <cp:lastPrinted>2017-02-02T10:30:00Z</cp:lastPrinted>
  <dcterms:created xsi:type="dcterms:W3CDTF">2017-01-24T11:51:00Z</dcterms:created>
  <dcterms:modified xsi:type="dcterms:W3CDTF">2017-02-09T11:22:00Z</dcterms:modified>
</cp:coreProperties>
</file>