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F" w:rsidRPr="00D61EEB" w:rsidRDefault="00860C8F" w:rsidP="00CF49E0">
      <w:pPr>
        <w:ind w:left="426"/>
        <w:rPr>
          <w:rFonts w:asciiTheme="minorHAnsi" w:hAnsiTheme="minorHAnsi"/>
        </w:rPr>
      </w:pPr>
    </w:p>
    <w:p w:rsidR="001E3F80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Appleton with Eaton Neighbourhood Plan</w:t>
      </w:r>
    </w:p>
    <w:p w:rsidR="006E45D3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Steering Group Meeting</w:t>
      </w: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</w:p>
    <w:p w:rsidR="001B2046" w:rsidRPr="00575154" w:rsidRDefault="002749EC" w:rsidP="006E45D3">
      <w:pPr>
        <w:ind w:left="426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Minutes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</w:p>
    <w:p w:rsidR="006E45D3" w:rsidRPr="002C48FD" w:rsidRDefault="006E45D3" w:rsidP="006E45D3">
      <w:pPr>
        <w:ind w:left="426"/>
        <w:jc w:val="center"/>
        <w:rPr>
          <w:rFonts w:asciiTheme="minorHAnsi" w:hAnsiTheme="minorHAnsi"/>
          <w:sz w:val="28"/>
          <w:szCs w:val="28"/>
        </w:rPr>
      </w:pPr>
      <w:r w:rsidRPr="002C48FD">
        <w:rPr>
          <w:rFonts w:asciiTheme="minorHAnsi" w:hAnsiTheme="minorHAnsi"/>
          <w:b/>
          <w:sz w:val="28"/>
          <w:szCs w:val="28"/>
        </w:rPr>
        <w:t>When:</w:t>
      </w:r>
      <w:r w:rsidRPr="002C48FD">
        <w:rPr>
          <w:rFonts w:asciiTheme="minorHAnsi" w:hAnsiTheme="minorHAnsi"/>
          <w:sz w:val="28"/>
          <w:szCs w:val="28"/>
        </w:rPr>
        <w:t xml:space="preserve"> </w:t>
      </w:r>
      <w:r w:rsidR="00E664ED">
        <w:rPr>
          <w:rFonts w:asciiTheme="minorHAnsi" w:hAnsiTheme="minorHAnsi"/>
          <w:sz w:val="28"/>
          <w:szCs w:val="28"/>
        </w:rPr>
        <w:t xml:space="preserve">Monday, </w:t>
      </w:r>
      <w:r w:rsidR="003A32D0">
        <w:rPr>
          <w:rFonts w:asciiTheme="minorHAnsi" w:hAnsiTheme="minorHAnsi"/>
          <w:sz w:val="28"/>
          <w:szCs w:val="28"/>
        </w:rPr>
        <w:t>5</w:t>
      </w:r>
      <w:r w:rsidR="003A32D0" w:rsidRPr="003A32D0">
        <w:rPr>
          <w:rFonts w:asciiTheme="minorHAnsi" w:hAnsiTheme="minorHAnsi"/>
          <w:sz w:val="28"/>
          <w:szCs w:val="28"/>
          <w:vertAlign w:val="superscript"/>
        </w:rPr>
        <w:t>th</w:t>
      </w:r>
      <w:r w:rsidR="003A32D0">
        <w:rPr>
          <w:rFonts w:asciiTheme="minorHAnsi" w:hAnsiTheme="minorHAnsi"/>
          <w:sz w:val="28"/>
          <w:szCs w:val="28"/>
        </w:rPr>
        <w:t xml:space="preserve"> Dec</w:t>
      </w:r>
      <w:r w:rsidR="00C05D5F">
        <w:rPr>
          <w:rFonts w:asciiTheme="minorHAnsi" w:hAnsiTheme="minorHAnsi"/>
          <w:sz w:val="28"/>
          <w:szCs w:val="28"/>
        </w:rPr>
        <w:t>ember</w:t>
      </w:r>
      <w:r w:rsidR="00024CBA" w:rsidRPr="002C48FD">
        <w:rPr>
          <w:rFonts w:asciiTheme="minorHAnsi" w:hAnsiTheme="minorHAnsi"/>
          <w:sz w:val="28"/>
          <w:szCs w:val="28"/>
        </w:rPr>
        <w:t xml:space="preserve"> </w:t>
      </w:r>
      <w:r w:rsidR="00F3632D" w:rsidRPr="002C48FD">
        <w:rPr>
          <w:rFonts w:asciiTheme="minorHAnsi" w:hAnsiTheme="minorHAnsi"/>
          <w:sz w:val="28"/>
          <w:szCs w:val="28"/>
        </w:rPr>
        <w:t>2016 @ 7:30</w:t>
      </w:r>
      <w:r w:rsidRPr="002C48FD">
        <w:rPr>
          <w:rFonts w:asciiTheme="minorHAnsi" w:hAnsiTheme="minorHAnsi"/>
          <w:sz w:val="28"/>
          <w:szCs w:val="28"/>
        </w:rPr>
        <w:t>pm</w:t>
      </w:r>
    </w:p>
    <w:p w:rsidR="006E45D3" w:rsidRDefault="006E45D3" w:rsidP="002C48FD">
      <w:pPr>
        <w:ind w:left="426"/>
        <w:jc w:val="center"/>
        <w:rPr>
          <w:rFonts w:asciiTheme="minorHAnsi" w:hAnsiTheme="minorHAnsi"/>
          <w:sz w:val="28"/>
          <w:szCs w:val="28"/>
        </w:rPr>
      </w:pPr>
      <w:r w:rsidRPr="002C48FD">
        <w:rPr>
          <w:rFonts w:asciiTheme="minorHAnsi" w:hAnsiTheme="minorHAnsi"/>
          <w:b/>
          <w:sz w:val="28"/>
          <w:szCs w:val="28"/>
        </w:rPr>
        <w:t>Venue:</w:t>
      </w:r>
      <w:r w:rsidR="00783C31">
        <w:rPr>
          <w:rFonts w:asciiTheme="minorHAnsi" w:hAnsiTheme="minorHAnsi"/>
          <w:sz w:val="28"/>
          <w:szCs w:val="28"/>
        </w:rPr>
        <w:t xml:space="preserve"> </w:t>
      </w:r>
      <w:r w:rsidR="003A32D0">
        <w:rPr>
          <w:rFonts w:asciiTheme="minorHAnsi" w:hAnsiTheme="minorHAnsi"/>
          <w:sz w:val="28"/>
          <w:szCs w:val="28"/>
        </w:rPr>
        <w:t>Appleton Village Hall, Committee Room</w:t>
      </w:r>
    </w:p>
    <w:p w:rsidR="00D14D56" w:rsidRPr="002C48FD" w:rsidRDefault="00D14D56" w:rsidP="002C48FD">
      <w:pPr>
        <w:ind w:left="426"/>
        <w:jc w:val="center"/>
        <w:rPr>
          <w:rFonts w:asciiTheme="minorHAnsi" w:hAnsiTheme="minorHAnsi"/>
          <w:sz w:val="28"/>
          <w:szCs w:val="28"/>
        </w:rPr>
      </w:pPr>
    </w:p>
    <w:p w:rsidR="00D61EEB" w:rsidRPr="009901BD" w:rsidRDefault="002749EC" w:rsidP="009901BD">
      <w:pPr>
        <w:pStyle w:val="ListParagraph"/>
        <w:ind w:left="714" w:hanging="354"/>
        <w:rPr>
          <w:rFonts w:asciiTheme="minorHAnsi" w:hAnsiTheme="minorHAnsi"/>
          <w:sz w:val="20"/>
          <w:szCs w:val="20"/>
        </w:rPr>
      </w:pPr>
      <w:r w:rsidRPr="002749EC">
        <w:rPr>
          <w:rFonts w:asciiTheme="minorHAnsi" w:hAnsiTheme="minorHAnsi"/>
          <w:b/>
        </w:rPr>
        <w:t>Present:</w:t>
      </w:r>
      <w:r w:rsidR="00C46E6E">
        <w:rPr>
          <w:rFonts w:asciiTheme="minorHAnsi" w:hAnsiTheme="minorHAnsi"/>
          <w:b/>
        </w:rPr>
        <w:t xml:space="preserve"> </w:t>
      </w:r>
      <w:r w:rsidR="009901BD">
        <w:rPr>
          <w:rFonts w:asciiTheme="minorHAnsi" w:hAnsiTheme="minorHAnsi"/>
          <w:sz w:val="20"/>
          <w:szCs w:val="20"/>
        </w:rPr>
        <w:t xml:space="preserve">Mr John Adams, </w:t>
      </w:r>
      <w:r w:rsidR="00C46E6E">
        <w:rPr>
          <w:rFonts w:asciiTheme="minorHAnsi" w:hAnsiTheme="minorHAnsi"/>
          <w:sz w:val="20"/>
          <w:szCs w:val="20"/>
        </w:rPr>
        <w:t xml:space="preserve">Mrs Susan Blomerus (Parish Clerk), </w:t>
      </w:r>
      <w:r w:rsidR="009901BD">
        <w:rPr>
          <w:rFonts w:asciiTheme="minorHAnsi" w:hAnsiTheme="minorHAnsi"/>
          <w:sz w:val="20"/>
          <w:szCs w:val="20"/>
        </w:rPr>
        <w:t xml:space="preserve">Mrs Mary Carey, Mr Tim Davis, </w:t>
      </w:r>
      <w:r w:rsidR="00C46E6E">
        <w:rPr>
          <w:rFonts w:asciiTheme="minorHAnsi" w:hAnsiTheme="minorHAnsi"/>
          <w:sz w:val="20"/>
          <w:szCs w:val="20"/>
        </w:rPr>
        <w:t xml:space="preserve">Mrs Jane Dymock, </w:t>
      </w:r>
      <w:r w:rsidR="009901BD">
        <w:rPr>
          <w:rFonts w:asciiTheme="minorHAnsi" w:hAnsiTheme="minorHAnsi"/>
          <w:sz w:val="20"/>
          <w:szCs w:val="20"/>
        </w:rPr>
        <w:t xml:space="preserve">Mrs Kerrie Gaughan Mrs Liz Gilkes </w:t>
      </w:r>
      <w:r w:rsidR="00C46E6E">
        <w:rPr>
          <w:rFonts w:asciiTheme="minorHAnsi" w:hAnsiTheme="minorHAnsi"/>
          <w:sz w:val="20"/>
          <w:szCs w:val="20"/>
        </w:rPr>
        <w:t xml:space="preserve">Mr Daniel Little, Dr Mark Richards, </w:t>
      </w:r>
      <w:r w:rsidR="009901BD">
        <w:rPr>
          <w:rFonts w:asciiTheme="minorHAnsi" w:hAnsiTheme="minorHAnsi"/>
          <w:sz w:val="20"/>
          <w:szCs w:val="20"/>
        </w:rPr>
        <w:t xml:space="preserve">Mrs Annewen Rowe, </w:t>
      </w:r>
      <w:r w:rsidR="00C46E6E">
        <w:rPr>
          <w:rFonts w:asciiTheme="minorHAnsi" w:hAnsiTheme="minorHAnsi"/>
          <w:sz w:val="20"/>
          <w:szCs w:val="20"/>
        </w:rPr>
        <w:t>Mr Will</w:t>
      </w:r>
      <w:r w:rsidR="00A87CDF">
        <w:rPr>
          <w:rFonts w:asciiTheme="minorHAnsi" w:hAnsiTheme="minorHAnsi"/>
          <w:sz w:val="20"/>
          <w:szCs w:val="20"/>
        </w:rPr>
        <w:t>iam</w:t>
      </w:r>
      <w:bookmarkStart w:id="0" w:name="_GoBack"/>
      <w:bookmarkEnd w:id="0"/>
      <w:r w:rsidR="00C46E6E">
        <w:rPr>
          <w:rFonts w:asciiTheme="minorHAnsi" w:hAnsiTheme="minorHAnsi"/>
          <w:sz w:val="20"/>
          <w:szCs w:val="20"/>
        </w:rPr>
        <w:t xml:space="preserve"> Sparling</w:t>
      </w:r>
      <w:r w:rsidR="009901BD">
        <w:rPr>
          <w:rFonts w:asciiTheme="minorHAnsi" w:hAnsiTheme="minorHAnsi"/>
          <w:sz w:val="20"/>
          <w:szCs w:val="20"/>
        </w:rPr>
        <w:t xml:space="preserve"> (Planning Policy Officer, Vale of White Horse District Council)</w:t>
      </w:r>
      <w:r w:rsidR="00C46E6E" w:rsidRPr="009901BD">
        <w:rPr>
          <w:rFonts w:asciiTheme="minorHAnsi" w:hAnsiTheme="minorHAnsi"/>
          <w:sz w:val="20"/>
          <w:szCs w:val="20"/>
        </w:rPr>
        <w:t>, Mrs Claire Salmon, Louise Rowlands</w:t>
      </w:r>
      <w:r w:rsidR="009901BD" w:rsidRPr="009901BD">
        <w:rPr>
          <w:rFonts w:asciiTheme="minorHAnsi" w:hAnsiTheme="minorHAnsi"/>
          <w:sz w:val="20"/>
          <w:szCs w:val="20"/>
        </w:rPr>
        <w:t>, Mrs Anna Yalci</w:t>
      </w:r>
    </w:p>
    <w:p w:rsidR="00C46E6E" w:rsidRPr="00C46E6E" w:rsidRDefault="00C46E6E" w:rsidP="00C46E6E">
      <w:pPr>
        <w:pStyle w:val="ListParagraph"/>
        <w:ind w:left="714" w:hanging="354"/>
        <w:rPr>
          <w:rFonts w:asciiTheme="minorHAnsi" w:hAnsiTheme="minorHAnsi"/>
          <w:sz w:val="20"/>
          <w:szCs w:val="20"/>
        </w:rPr>
      </w:pPr>
    </w:p>
    <w:p w:rsidR="00D61EEB" w:rsidRPr="00D61EEB" w:rsidRDefault="00D61EEB" w:rsidP="003A32D0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C46E6E">
        <w:rPr>
          <w:rFonts w:asciiTheme="minorHAnsi" w:hAnsiTheme="minorHAnsi"/>
          <w:b/>
        </w:rPr>
        <w:t>Apologies for absence</w:t>
      </w:r>
      <w:r w:rsidR="008C625A" w:rsidRPr="00C46E6E">
        <w:rPr>
          <w:rFonts w:asciiTheme="minorHAnsi" w:hAnsiTheme="minorHAnsi"/>
          <w:b/>
        </w:rPr>
        <w:t>:</w:t>
      </w:r>
      <w:r w:rsidR="00C46E6E">
        <w:rPr>
          <w:rFonts w:asciiTheme="minorHAnsi" w:hAnsiTheme="minorHAnsi"/>
        </w:rPr>
        <w:t xml:space="preserve"> </w:t>
      </w:r>
      <w:r w:rsidR="00C46E6E" w:rsidRPr="00561AC2">
        <w:rPr>
          <w:rFonts w:asciiTheme="minorHAnsi" w:hAnsiTheme="minorHAnsi"/>
          <w:sz w:val="20"/>
          <w:szCs w:val="20"/>
        </w:rPr>
        <w:t xml:space="preserve">Richard Dick, </w:t>
      </w:r>
      <w:r w:rsidR="008C625A" w:rsidRPr="00561AC2">
        <w:rPr>
          <w:rFonts w:asciiTheme="minorHAnsi" w:hAnsiTheme="minorHAnsi"/>
          <w:sz w:val="20"/>
          <w:szCs w:val="20"/>
        </w:rPr>
        <w:t>Roger Mitty</w:t>
      </w: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C46E6E">
        <w:rPr>
          <w:rFonts w:asciiTheme="minorHAnsi" w:hAnsiTheme="minorHAnsi"/>
          <w:b/>
        </w:rPr>
        <w:t>Declarations of interest</w:t>
      </w:r>
      <w:r w:rsidR="00C46E6E" w:rsidRPr="00C46E6E">
        <w:rPr>
          <w:rFonts w:asciiTheme="minorHAnsi" w:hAnsiTheme="minorHAnsi"/>
          <w:b/>
        </w:rPr>
        <w:t>:</w:t>
      </w:r>
      <w:r w:rsidR="00C46E6E">
        <w:rPr>
          <w:rFonts w:asciiTheme="minorHAnsi" w:hAnsiTheme="minorHAnsi"/>
        </w:rPr>
        <w:t xml:space="preserve"> None</w:t>
      </w:r>
    </w:p>
    <w:p w:rsidR="00D61EEB" w:rsidRDefault="00D61EEB" w:rsidP="00762E8F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C46E6E">
        <w:rPr>
          <w:rFonts w:asciiTheme="minorHAnsi" w:hAnsiTheme="minorHAnsi"/>
          <w:b/>
        </w:rPr>
        <w:t>Signing of minutes</w:t>
      </w:r>
      <w:r w:rsidR="00C46E6E" w:rsidRPr="00C46E6E">
        <w:rPr>
          <w:rFonts w:asciiTheme="minorHAnsi" w:hAnsiTheme="minorHAnsi"/>
          <w:b/>
        </w:rPr>
        <w:t>:</w:t>
      </w:r>
      <w:r w:rsidR="00C46E6E">
        <w:rPr>
          <w:rFonts w:asciiTheme="minorHAnsi" w:hAnsiTheme="minorHAnsi"/>
        </w:rPr>
        <w:t xml:space="preserve"> The minutes of the </w:t>
      </w:r>
      <w:r w:rsidR="00762E8F">
        <w:rPr>
          <w:rFonts w:asciiTheme="minorHAnsi" w:hAnsiTheme="minorHAnsi"/>
        </w:rPr>
        <w:t>7</w:t>
      </w:r>
      <w:r w:rsidR="00762E8F" w:rsidRPr="00762E8F">
        <w:rPr>
          <w:rFonts w:asciiTheme="minorHAnsi" w:hAnsiTheme="minorHAnsi"/>
          <w:vertAlign w:val="superscript"/>
        </w:rPr>
        <w:t>th</w:t>
      </w:r>
      <w:r w:rsidR="00762E8F">
        <w:rPr>
          <w:rFonts w:asciiTheme="minorHAnsi" w:hAnsiTheme="minorHAnsi"/>
        </w:rPr>
        <w:t xml:space="preserve"> November 2016 meeting was signed as a true record.</w:t>
      </w:r>
    </w:p>
    <w:p w:rsidR="00762E8F" w:rsidRPr="00D61EEB" w:rsidRDefault="00762E8F" w:rsidP="00762E8F">
      <w:pPr>
        <w:pStyle w:val="ListParagraph"/>
        <w:ind w:left="1170"/>
        <w:rPr>
          <w:rFonts w:asciiTheme="minorHAnsi" w:hAnsiTheme="minorHAnsi"/>
        </w:rPr>
      </w:pPr>
    </w:p>
    <w:p w:rsidR="00645BBC" w:rsidRDefault="00D61EEB" w:rsidP="00561AC2">
      <w:pPr>
        <w:pStyle w:val="ListParagraph"/>
        <w:numPr>
          <w:ilvl w:val="0"/>
          <w:numId w:val="36"/>
        </w:numPr>
        <w:rPr>
          <w:rFonts w:asciiTheme="minorHAnsi" w:hAnsiTheme="minorHAnsi"/>
          <w:b/>
        </w:rPr>
      </w:pPr>
      <w:r w:rsidRPr="00C46E6E">
        <w:rPr>
          <w:rFonts w:asciiTheme="minorHAnsi" w:hAnsiTheme="minorHAnsi"/>
          <w:b/>
        </w:rPr>
        <w:t>Matters arising from the previous meeting and not ap</w:t>
      </w:r>
      <w:r w:rsidR="00645BBC" w:rsidRPr="00C46E6E">
        <w:rPr>
          <w:rFonts w:asciiTheme="minorHAnsi" w:hAnsiTheme="minorHAnsi"/>
          <w:b/>
        </w:rPr>
        <w:t>pearing elsewhere on the agenda</w:t>
      </w:r>
      <w:r w:rsidR="00C46E6E">
        <w:rPr>
          <w:rFonts w:asciiTheme="minorHAnsi" w:hAnsiTheme="minorHAnsi"/>
          <w:b/>
        </w:rPr>
        <w:t>:</w:t>
      </w:r>
    </w:p>
    <w:p w:rsidR="00C46E6E" w:rsidRDefault="009901BD" w:rsidP="009901BD">
      <w:pPr>
        <w:pStyle w:val="ListParagraph"/>
        <w:tabs>
          <w:tab w:val="left" w:pos="990"/>
        </w:tabs>
        <w:ind w:left="1170" w:hanging="4"/>
        <w:rPr>
          <w:rFonts w:asciiTheme="minorHAnsi" w:hAnsiTheme="minorHAnsi"/>
        </w:rPr>
      </w:pPr>
      <w:r w:rsidRPr="009901BD">
        <w:rPr>
          <w:rFonts w:asciiTheme="minorHAnsi" w:hAnsiTheme="minorHAnsi"/>
          <w:u w:val="single"/>
        </w:rPr>
        <w:t>Reports from subgroups:</w:t>
      </w:r>
      <w:r>
        <w:rPr>
          <w:rFonts w:asciiTheme="minorHAnsi" w:hAnsiTheme="minorHAnsi"/>
        </w:rPr>
        <w:t xml:space="preserve"> Subgroups were asked to submit </w:t>
      </w:r>
      <w:r w:rsidR="00B75BB7">
        <w:rPr>
          <w:rFonts w:asciiTheme="minorHAnsi" w:hAnsiTheme="minorHAnsi"/>
        </w:rPr>
        <w:t>written/bullet point</w:t>
      </w:r>
      <w:r w:rsidR="00C46E6E">
        <w:rPr>
          <w:rFonts w:asciiTheme="minorHAnsi" w:hAnsiTheme="minorHAnsi"/>
        </w:rPr>
        <w:t xml:space="preserve"> report</w:t>
      </w:r>
      <w:r>
        <w:rPr>
          <w:rFonts w:asciiTheme="minorHAnsi" w:hAnsiTheme="minorHAnsi"/>
        </w:rPr>
        <w:t>s</w:t>
      </w:r>
      <w:r w:rsidR="00C46E6E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the </w:t>
      </w:r>
      <w:r w:rsidR="00C46E6E">
        <w:rPr>
          <w:rFonts w:asciiTheme="minorHAnsi" w:hAnsiTheme="minorHAnsi"/>
        </w:rPr>
        <w:t xml:space="preserve">secretary before the </w:t>
      </w:r>
      <w:r>
        <w:rPr>
          <w:rFonts w:asciiTheme="minorHAnsi" w:hAnsiTheme="minorHAnsi"/>
        </w:rPr>
        <w:t>Steering Group M</w:t>
      </w:r>
      <w:r w:rsidR="00C46E6E">
        <w:rPr>
          <w:rFonts w:asciiTheme="minorHAnsi" w:hAnsiTheme="minorHAnsi"/>
        </w:rPr>
        <w:t>eeting.</w:t>
      </w:r>
    </w:p>
    <w:p w:rsidR="002C7656" w:rsidRPr="00C46E6E" w:rsidRDefault="002C7656" w:rsidP="009901BD">
      <w:pPr>
        <w:pStyle w:val="ListParagraph"/>
        <w:tabs>
          <w:tab w:val="left" w:pos="990"/>
        </w:tabs>
        <w:ind w:left="1170" w:hanging="4"/>
        <w:rPr>
          <w:rFonts w:asciiTheme="minorHAnsi" w:hAnsiTheme="minorHAnsi"/>
        </w:rPr>
      </w:pPr>
    </w:p>
    <w:p w:rsidR="009445D9" w:rsidRDefault="00B1472F" w:rsidP="00A42968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9901BD">
        <w:rPr>
          <w:rFonts w:asciiTheme="minorHAnsi" w:hAnsiTheme="minorHAnsi"/>
          <w:b/>
        </w:rPr>
        <w:t xml:space="preserve">William Sparling, </w:t>
      </w:r>
      <w:r w:rsidR="00C46E6E" w:rsidRPr="009901BD">
        <w:rPr>
          <w:rFonts w:asciiTheme="minorHAnsi" w:hAnsiTheme="minorHAnsi"/>
          <w:b/>
        </w:rPr>
        <w:t xml:space="preserve">Senior </w:t>
      </w:r>
      <w:r w:rsidR="001806ED" w:rsidRPr="009901BD">
        <w:rPr>
          <w:rFonts w:asciiTheme="minorHAnsi" w:hAnsiTheme="minorHAnsi"/>
          <w:b/>
        </w:rPr>
        <w:t xml:space="preserve">Planning Policy Officer from </w:t>
      </w:r>
      <w:r w:rsidRPr="009901BD">
        <w:rPr>
          <w:rFonts w:asciiTheme="minorHAnsi" w:hAnsiTheme="minorHAnsi"/>
          <w:b/>
        </w:rPr>
        <w:t>Vale of White Horse District Council</w:t>
      </w:r>
      <w:r w:rsidR="00A42968">
        <w:rPr>
          <w:rFonts w:asciiTheme="minorHAnsi" w:hAnsiTheme="minorHAnsi"/>
          <w:b/>
        </w:rPr>
        <w:t xml:space="preserve"> (VOWH DC)</w:t>
      </w:r>
      <w:r w:rsidR="00C46E6E" w:rsidRPr="00561AC2">
        <w:rPr>
          <w:rFonts w:asciiTheme="minorHAnsi" w:hAnsiTheme="minorHAnsi"/>
        </w:rPr>
        <w:t xml:space="preserve">: </w:t>
      </w:r>
    </w:p>
    <w:p w:rsidR="009445D9" w:rsidRDefault="009901BD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William suggested that a starting point for the </w:t>
      </w:r>
      <w:r w:rsidR="00B75BB7">
        <w:rPr>
          <w:rFonts w:asciiTheme="minorHAnsi" w:hAnsiTheme="minorHAnsi"/>
        </w:rPr>
        <w:t>steering group was</w:t>
      </w:r>
      <w:r>
        <w:rPr>
          <w:rFonts w:asciiTheme="minorHAnsi" w:hAnsiTheme="minorHAnsi"/>
        </w:rPr>
        <w:t xml:space="preserve"> to look at Longworth’s Neighbourhood Plan as it only has four policies. </w:t>
      </w:r>
    </w:p>
    <w:p w:rsidR="009445D9" w:rsidRDefault="00B75BB7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 w:rsidRPr="009445D9">
        <w:rPr>
          <w:rFonts w:asciiTheme="minorHAnsi" w:hAnsiTheme="minorHAnsi"/>
        </w:rPr>
        <w:t>The Secretary was asked to email the draft Sustainability Appraisal to Will</w:t>
      </w:r>
      <w:r w:rsidR="002C7656" w:rsidRPr="009445D9">
        <w:rPr>
          <w:rFonts w:asciiTheme="minorHAnsi" w:hAnsiTheme="minorHAnsi"/>
        </w:rPr>
        <w:t>iam</w:t>
      </w:r>
      <w:r w:rsidRPr="009445D9">
        <w:rPr>
          <w:rFonts w:asciiTheme="minorHAnsi" w:hAnsiTheme="minorHAnsi"/>
        </w:rPr>
        <w:t xml:space="preserve"> so he can get a better understanding of Appleton and Eaton village. </w:t>
      </w:r>
    </w:p>
    <w:p w:rsidR="009445D9" w:rsidRDefault="00A42968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 w:rsidRPr="009445D9">
        <w:rPr>
          <w:rFonts w:asciiTheme="minorHAnsi" w:hAnsiTheme="minorHAnsi"/>
        </w:rPr>
        <w:t>The</w:t>
      </w:r>
      <w:r w:rsidR="00DB7CF3" w:rsidRPr="009445D9">
        <w:rPr>
          <w:rFonts w:asciiTheme="minorHAnsi" w:hAnsiTheme="minorHAnsi"/>
        </w:rPr>
        <w:t xml:space="preserve"> VOWH DC </w:t>
      </w:r>
      <w:r w:rsidRPr="009445D9">
        <w:rPr>
          <w:rFonts w:asciiTheme="minorHAnsi" w:hAnsiTheme="minorHAnsi"/>
        </w:rPr>
        <w:t xml:space="preserve">can </w:t>
      </w:r>
      <w:r w:rsidR="00DB7CF3" w:rsidRPr="009445D9">
        <w:rPr>
          <w:rFonts w:asciiTheme="minorHAnsi" w:hAnsiTheme="minorHAnsi"/>
        </w:rPr>
        <w:t>support the steering group</w:t>
      </w:r>
      <w:r w:rsidRPr="009445D9">
        <w:rPr>
          <w:rFonts w:asciiTheme="minorHAnsi" w:hAnsiTheme="minorHAnsi"/>
        </w:rPr>
        <w:t xml:space="preserve"> by</w:t>
      </w:r>
      <w:r w:rsidR="002C7656" w:rsidRPr="009445D9">
        <w:rPr>
          <w:rFonts w:asciiTheme="minorHAnsi" w:hAnsiTheme="minorHAnsi"/>
        </w:rPr>
        <w:t xml:space="preserve"> giving the group</w:t>
      </w:r>
      <w:r w:rsidRPr="009445D9">
        <w:rPr>
          <w:rFonts w:asciiTheme="minorHAnsi" w:hAnsiTheme="minorHAnsi"/>
        </w:rPr>
        <w:t xml:space="preserve"> a lead and support officer, </w:t>
      </w:r>
      <w:r w:rsidR="00DB7CF3" w:rsidRPr="009445D9">
        <w:rPr>
          <w:rFonts w:asciiTheme="minorHAnsi" w:hAnsiTheme="minorHAnsi"/>
        </w:rPr>
        <w:t xml:space="preserve">attend meetings, help find information, </w:t>
      </w:r>
      <w:r w:rsidR="005F0C3D" w:rsidRPr="009445D9">
        <w:rPr>
          <w:rFonts w:asciiTheme="minorHAnsi" w:hAnsiTheme="minorHAnsi"/>
        </w:rPr>
        <w:t xml:space="preserve">review budget and project plan and </w:t>
      </w:r>
      <w:r w:rsidR="00DB7CF3" w:rsidRPr="009445D9">
        <w:rPr>
          <w:rFonts w:asciiTheme="minorHAnsi" w:hAnsiTheme="minorHAnsi"/>
        </w:rPr>
        <w:t>give</w:t>
      </w:r>
      <w:r w:rsidR="005F0C3D" w:rsidRPr="009445D9">
        <w:rPr>
          <w:rFonts w:asciiTheme="minorHAnsi" w:hAnsiTheme="minorHAnsi"/>
        </w:rPr>
        <w:t xml:space="preserve"> updates on the Local P</w:t>
      </w:r>
      <w:r w:rsidR="00DB7CF3" w:rsidRPr="009445D9">
        <w:rPr>
          <w:rFonts w:asciiTheme="minorHAnsi" w:hAnsiTheme="minorHAnsi"/>
        </w:rPr>
        <w:t xml:space="preserve">lan. </w:t>
      </w:r>
    </w:p>
    <w:p w:rsidR="009445D9" w:rsidRDefault="008C2FEE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 w:rsidRPr="009445D9">
        <w:rPr>
          <w:rFonts w:asciiTheme="minorHAnsi" w:hAnsiTheme="minorHAnsi"/>
        </w:rPr>
        <w:t>William informed the group that the Local Plan Part 1 is to be adopted on the 14</w:t>
      </w:r>
      <w:r w:rsidRPr="009445D9">
        <w:rPr>
          <w:rFonts w:asciiTheme="minorHAnsi" w:hAnsiTheme="minorHAnsi"/>
          <w:vertAlign w:val="superscript"/>
        </w:rPr>
        <w:t>th</w:t>
      </w:r>
      <w:r w:rsidRPr="009445D9">
        <w:rPr>
          <w:rFonts w:asciiTheme="minorHAnsi" w:hAnsiTheme="minorHAnsi"/>
        </w:rPr>
        <w:t xml:space="preserve"> December 2016 and Local Plan Part 2 will be looked at in February 2017 which will look at sites and development. It is unsure if another Greenbelt Review will be carried out. </w:t>
      </w:r>
    </w:p>
    <w:p w:rsidR="00523BA6" w:rsidRDefault="00523BA6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William advised that the secretary request an updated area designation map from Planning Policy Department.</w:t>
      </w:r>
    </w:p>
    <w:p w:rsidR="009445D9" w:rsidRPr="009445D9" w:rsidRDefault="009445D9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Evidence Group will need to produce a Basic Conditions Statement: </w:t>
      </w:r>
      <w:r w:rsidRPr="009445D9">
        <w:rPr>
          <w:rFonts w:asciiTheme="minorHAnsi" w:hAnsiTheme="minorHAnsi"/>
        </w:rPr>
        <w:t xml:space="preserve">The basic conditions statement must set out how your neighbourhood plan meets the requirements of each basic condition and other legal tests. </w:t>
      </w:r>
      <w:r w:rsidR="00523BA6">
        <w:rPr>
          <w:rFonts w:asciiTheme="minorHAnsi" w:hAnsiTheme="minorHAnsi"/>
        </w:rPr>
        <w:t>It is our</w:t>
      </w:r>
      <w:r w:rsidRPr="009445D9">
        <w:rPr>
          <w:rFonts w:asciiTheme="minorHAnsi" w:hAnsiTheme="minorHAnsi"/>
        </w:rPr>
        <w:t xml:space="preserve"> opportunity to clearly set </w:t>
      </w:r>
      <w:r w:rsidR="00523BA6">
        <w:rPr>
          <w:rFonts w:asciiTheme="minorHAnsi" w:hAnsiTheme="minorHAnsi"/>
        </w:rPr>
        <w:t>out how our</w:t>
      </w:r>
      <w:r w:rsidRPr="009445D9">
        <w:rPr>
          <w:rFonts w:asciiTheme="minorHAnsi" w:hAnsiTheme="minorHAnsi"/>
        </w:rPr>
        <w:t xml:space="preserve"> plan meets the legal tests and should therefore proceed to referendum. It will be used by both t</w:t>
      </w:r>
      <w:r w:rsidR="00523BA6">
        <w:rPr>
          <w:rFonts w:asciiTheme="minorHAnsi" w:hAnsiTheme="minorHAnsi"/>
        </w:rPr>
        <w:t>he independent examiner and the</w:t>
      </w:r>
      <w:r w:rsidRPr="009445D9">
        <w:rPr>
          <w:rFonts w:asciiTheme="minorHAnsi" w:hAnsiTheme="minorHAnsi"/>
        </w:rPr>
        <w:t xml:space="preserve"> local planning authority to help them decide </w:t>
      </w:r>
      <w:r>
        <w:rPr>
          <w:rFonts w:asciiTheme="minorHAnsi" w:hAnsiTheme="minorHAnsi"/>
        </w:rPr>
        <w:t>whether or not our plan meets the basic conditions.</w:t>
      </w:r>
    </w:p>
    <w:p w:rsidR="009445D9" w:rsidRPr="009445D9" w:rsidRDefault="009445D9" w:rsidP="009445D9">
      <w:pPr>
        <w:pStyle w:val="ListParagraph"/>
        <w:numPr>
          <w:ilvl w:val="3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Communications Group will need to produce the Consultation Statement. The consultation statement is our</w:t>
      </w:r>
      <w:r w:rsidRPr="009445D9">
        <w:rPr>
          <w:rFonts w:asciiTheme="minorHAnsi" w:hAnsiTheme="minorHAnsi"/>
        </w:rPr>
        <w:t xml:space="preserve"> opportunity to explain and demonstrate how engagement </w:t>
      </w:r>
    </w:p>
    <w:p w:rsidR="00523BA6" w:rsidRDefault="009445D9" w:rsidP="00523BA6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with the</w:t>
      </w:r>
      <w:r w:rsidRPr="009445D9">
        <w:rPr>
          <w:rFonts w:asciiTheme="minorHAnsi" w:hAnsiTheme="minorHAnsi"/>
        </w:rPr>
        <w:t xml:space="preserve"> community and others has shaped the development of </w:t>
      </w:r>
      <w:r>
        <w:rPr>
          <w:rFonts w:asciiTheme="minorHAnsi" w:hAnsiTheme="minorHAnsi"/>
        </w:rPr>
        <w:t xml:space="preserve">the </w:t>
      </w:r>
      <w:r w:rsidRPr="009445D9">
        <w:rPr>
          <w:rFonts w:asciiTheme="minorHAnsi" w:hAnsiTheme="minorHAnsi"/>
        </w:rPr>
        <w:t xml:space="preserve">neighbourhood plan. </w:t>
      </w:r>
    </w:p>
    <w:p w:rsidR="00523BA6" w:rsidRPr="00523BA6" w:rsidRDefault="00523BA6" w:rsidP="00523BA6">
      <w:pPr>
        <w:pStyle w:val="ListParagraph"/>
        <w:ind w:left="1440"/>
        <w:rPr>
          <w:rFonts w:asciiTheme="minorHAnsi" w:hAnsiTheme="minorHAnsi"/>
        </w:rPr>
      </w:pPr>
    </w:p>
    <w:p w:rsidR="009445D9" w:rsidRPr="009445D9" w:rsidRDefault="009445D9" w:rsidP="009445D9">
      <w:pPr>
        <w:pStyle w:val="ListParagraph"/>
        <w:ind w:left="1440"/>
        <w:rPr>
          <w:rFonts w:asciiTheme="minorHAnsi" w:hAnsiTheme="minorHAnsi"/>
        </w:rPr>
      </w:pPr>
    </w:p>
    <w:p w:rsidR="00561AC2" w:rsidRPr="005F0C3D" w:rsidRDefault="00561AC2" w:rsidP="005F0C3D">
      <w:pPr>
        <w:rPr>
          <w:rFonts w:asciiTheme="minorHAnsi" w:hAnsiTheme="minorHAnsi"/>
        </w:rPr>
      </w:pPr>
    </w:p>
    <w:p w:rsidR="00397141" w:rsidRPr="00397141" w:rsidRDefault="00645BBC" w:rsidP="00397141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296683">
        <w:rPr>
          <w:rFonts w:asciiTheme="minorHAnsi" w:hAnsiTheme="minorHAnsi"/>
          <w:b/>
        </w:rPr>
        <w:t>Scoping Survey</w:t>
      </w:r>
      <w:r w:rsidR="001806ED" w:rsidRPr="00296683">
        <w:rPr>
          <w:rFonts w:asciiTheme="minorHAnsi" w:hAnsiTheme="minorHAnsi"/>
          <w:b/>
        </w:rPr>
        <w:t>:</w:t>
      </w:r>
      <w:r w:rsidR="001806ED">
        <w:rPr>
          <w:rFonts w:asciiTheme="minorHAnsi" w:hAnsiTheme="minorHAnsi"/>
        </w:rPr>
        <w:t xml:space="preserve"> </w:t>
      </w:r>
      <w:r w:rsidR="00F23EE6">
        <w:rPr>
          <w:rFonts w:asciiTheme="minorHAnsi" w:hAnsiTheme="minorHAnsi"/>
        </w:rPr>
        <w:t>Kerrie</w:t>
      </w:r>
      <w:r w:rsidR="005F0C3D">
        <w:rPr>
          <w:rFonts w:asciiTheme="minorHAnsi" w:hAnsiTheme="minorHAnsi"/>
        </w:rPr>
        <w:t xml:space="preserve"> Gaughan</w:t>
      </w:r>
      <w:r w:rsidR="00F23EE6">
        <w:rPr>
          <w:rFonts w:asciiTheme="minorHAnsi" w:hAnsiTheme="minorHAnsi"/>
        </w:rPr>
        <w:t xml:space="preserve"> gave a brief</w:t>
      </w:r>
      <w:r w:rsidR="005F0C3D">
        <w:rPr>
          <w:rFonts w:asciiTheme="minorHAnsi" w:hAnsiTheme="minorHAnsi"/>
        </w:rPr>
        <w:t xml:space="preserve"> outline on what issues can be used in the Neighbourhood Plan</w:t>
      </w:r>
      <w:r w:rsidR="008C355B">
        <w:rPr>
          <w:rFonts w:asciiTheme="minorHAnsi" w:hAnsiTheme="minorHAnsi"/>
        </w:rPr>
        <w:t xml:space="preserve"> (NP)</w:t>
      </w:r>
      <w:r w:rsidR="005F0C3D">
        <w:rPr>
          <w:rFonts w:asciiTheme="minorHAnsi" w:hAnsiTheme="minorHAnsi"/>
        </w:rPr>
        <w:t>.</w:t>
      </w:r>
      <w:r w:rsidR="00F23EE6">
        <w:rPr>
          <w:rFonts w:asciiTheme="minorHAnsi" w:hAnsiTheme="minorHAnsi"/>
        </w:rPr>
        <w:t xml:space="preserve"> </w:t>
      </w:r>
      <w:r w:rsidR="00397141" w:rsidRPr="00397141">
        <w:rPr>
          <w:rFonts w:asciiTheme="minorHAnsi" w:hAnsiTheme="minorHAnsi"/>
        </w:rPr>
        <w:t xml:space="preserve">Issues such as parking and dog mess etc. </w:t>
      </w:r>
      <w:r w:rsidR="00523BA6">
        <w:rPr>
          <w:rFonts w:asciiTheme="minorHAnsi" w:hAnsiTheme="minorHAnsi"/>
        </w:rPr>
        <w:t xml:space="preserve">will </w:t>
      </w:r>
      <w:r w:rsidR="00397141" w:rsidRPr="00397141">
        <w:rPr>
          <w:rFonts w:asciiTheme="minorHAnsi" w:hAnsiTheme="minorHAnsi"/>
        </w:rPr>
        <w:t>need to be passed on to the parish council</w:t>
      </w:r>
    </w:p>
    <w:p w:rsidR="00B1472F" w:rsidRPr="00397141" w:rsidRDefault="00523BA6" w:rsidP="00397141">
      <w:pPr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It was asked</w:t>
      </w:r>
      <w:r w:rsidR="00397141">
        <w:rPr>
          <w:rFonts w:asciiTheme="minorHAnsi" w:hAnsiTheme="minorHAnsi"/>
        </w:rPr>
        <w:t xml:space="preserve"> if the steering group can put a footpath</w:t>
      </w:r>
      <w:r w:rsidR="008C355B">
        <w:rPr>
          <w:rFonts w:asciiTheme="minorHAnsi" w:hAnsiTheme="minorHAnsi"/>
        </w:rPr>
        <w:t xml:space="preserve"> from Oaksmere</w:t>
      </w:r>
      <w:r w:rsidR="00397141">
        <w:rPr>
          <w:rFonts w:asciiTheme="minorHAnsi" w:hAnsiTheme="minorHAnsi"/>
        </w:rPr>
        <w:t xml:space="preserve"> to the A420 in the N</w:t>
      </w:r>
      <w:r w:rsidR="008C355B">
        <w:rPr>
          <w:rFonts w:asciiTheme="minorHAnsi" w:hAnsiTheme="minorHAnsi"/>
        </w:rPr>
        <w:t>P</w:t>
      </w:r>
      <w:r w:rsidR="00397141">
        <w:rPr>
          <w:rFonts w:asciiTheme="minorHAnsi" w:hAnsiTheme="minorHAnsi"/>
        </w:rPr>
        <w:t>. If the group can s</w:t>
      </w:r>
      <w:r w:rsidR="00F23EE6" w:rsidRPr="00397141">
        <w:rPr>
          <w:rFonts w:asciiTheme="minorHAnsi" w:hAnsiTheme="minorHAnsi"/>
        </w:rPr>
        <w:t>how where connections ca</w:t>
      </w:r>
      <w:r w:rsidR="008C355B">
        <w:rPr>
          <w:rFonts w:asciiTheme="minorHAnsi" w:hAnsiTheme="minorHAnsi"/>
        </w:rPr>
        <w:t>n be improved</w:t>
      </w:r>
      <w:r w:rsidR="00397141">
        <w:rPr>
          <w:rFonts w:asciiTheme="minorHAnsi" w:hAnsiTheme="minorHAnsi"/>
        </w:rPr>
        <w:t xml:space="preserve"> and be very specific then it can be useful to add to the NP</w:t>
      </w:r>
      <w:r w:rsidR="00F23EE6" w:rsidRPr="00397141">
        <w:rPr>
          <w:rFonts w:asciiTheme="minorHAnsi" w:hAnsiTheme="minorHAnsi"/>
        </w:rPr>
        <w:t xml:space="preserve">. </w:t>
      </w:r>
    </w:p>
    <w:p w:rsidR="00F23EE6" w:rsidRDefault="00F23EE6" w:rsidP="00F23EE6">
      <w:pPr>
        <w:pStyle w:val="ListParagraph"/>
        <w:ind w:left="1170"/>
        <w:rPr>
          <w:rFonts w:asciiTheme="minorHAnsi" w:hAnsiTheme="minorHAnsi"/>
        </w:rPr>
      </w:pPr>
    </w:p>
    <w:p w:rsidR="00B1472F" w:rsidRDefault="001806ED" w:rsidP="00E47488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296683">
        <w:rPr>
          <w:rFonts w:asciiTheme="minorHAnsi" w:hAnsiTheme="minorHAnsi"/>
          <w:b/>
        </w:rPr>
        <w:t>Project Plan:</w:t>
      </w:r>
      <w:r>
        <w:rPr>
          <w:rFonts w:asciiTheme="minorHAnsi" w:hAnsiTheme="minorHAnsi"/>
        </w:rPr>
        <w:t xml:space="preserve"> </w:t>
      </w:r>
      <w:r w:rsidR="00E47488">
        <w:rPr>
          <w:rFonts w:asciiTheme="minorHAnsi" w:hAnsiTheme="minorHAnsi"/>
        </w:rPr>
        <w:t xml:space="preserve">The next steps for the steering group members will be to read the </w:t>
      </w:r>
      <w:r w:rsidR="00CC5980">
        <w:rPr>
          <w:rFonts w:asciiTheme="minorHAnsi" w:hAnsiTheme="minorHAnsi"/>
        </w:rPr>
        <w:t>Sustainability Appraisal before</w:t>
      </w:r>
      <w:r w:rsidR="00B36DAF">
        <w:rPr>
          <w:rFonts w:asciiTheme="minorHAnsi" w:hAnsiTheme="minorHAnsi"/>
        </w:rPr>
        <w:t xml:space="preserve"> the</w:t>
      </w:r>
      <w:r w:rsidR="00CC5980">
        <w:rPr>
          <w:rFonts w:asciiTheme="minorHAnsi" w:hAnsiTheme="minorHAnsi"/>
        </w:rPr>
        <w:t xml:space="preserve"> January meeting. </w:t>
      </w:r>
    </w:p>
    <w:p w:rsidR="00B36DAF" w:rsidRPr="00B1472F" w:rsidRDefault="00B36DAF" w:rsidP="00B36DAF">
      <w:pPr>
        <w:pStyle w:val="ListParagraph"/>
        <w:ind w:left="1170"/>
        <w:rPr>
          <w:rFonts w:asciiTheme="minorHAnsi" w:hAnsiTheme="minorHAnsi"/>
        </w:rPr>
      </w:pPr>
    </w:p>
    <w:p w:rsidR="00783C31" w:rsidRPr="003413F8" w:rsidRDefault="00783C31" w:rsidP="00783C31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u w:val="single"/>
        </w:rPr>
      </w:pPr>
      <w:r w:rsidRPr="003413F8">
        <w:rPr>
          <w:rFonts w:asciiTheme="minorHAnsi" w:hAnsiTheme="minorHAnsi"/>
          <w:u w:val="single"/>
        </w:rPr>
        <w:t xml:space="preserve">Report back from subgroups: </w:t>
      </w:r>
    </w:p>
    <w:p w:rsidR="00B36DAF" w:rsidRPr="00B36DAF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0A1FAA">
        <w:rPr>
          <w:rFonts w:asciiTheme="minorHAnsi" w:hAnsiTheme="minorHAnsi"/>
          <w:b/>
        </w:rPr>
        <w:t>Evidence Group</w:t>
      </w:r>
      <w:r w:rsidR="000A1FAA" w:rsidRPr="000A1FAA">
        <w:rPr>
          <w:rFonts w:asciiTheme="minorHAnsi" w:hAnsiTheme="minorHAnsi"/>
          <w:b/>
        </w:rPr>
        <w:t>:</w:t>
      </w:r>
      <w:r w:rsidR="000A1FAA">
        <w:rPr>
          <w:rFonts w:asciiTheme="minorHAnsi" w:hAnsiTheme="minorHAnsi"/>
          <w:b/>
        </w:rPr>
        <w:t xml:space="preserve"> </w:t>
      </w:r>
      <w:r w:rsidR="00B36DAF">
        <w:rPr>
          <w:rFonts w:asciiTheme="minorHAnsi" w:hAnsiTheme="minorHAnsi"/>
        </w:rPr>
        <w:t>The group thanked</w:t>
      </w:r>
      <w:r w:rsidR="0098127C">
        <w:rPr>
          <w:rFonts w:asciiTheme="minorHAnsi" w:hAnsiTheme="minorHAnsi"/>
        </w:rPr>
        <w:t xml:space="preserve"> </w:t>
      </w:r>
      <w:r w:rsidR="00F23EE6" w:rsidRPr="001244B1">
        <w:rPr>
          <w:rFonts w:asciiTheme="minorHAnsi" w:hAnsiTheme="minorHAnsi"/>
        </w:rPr>
        <w:t xml:space="preserve">Jane, Annewen </w:t>
      </w:r>
      <w:r w:rsidR="003413F8" w:rsidRPr="001244B1">
        <w:rPr>
          <w:rFonts w:asciiTheme="minorHAnsi" w:hAnsiTheme="minorHAnsi"/>
        </w:rPr>
        <w:t>and P</w:t>
      </w:r>
      <w:r w:rsidR="00F23EE6" w:rsidRPr="001244B1">
        <w:rPr>
          <w:rFonts w:asciiTheme="minorHAnsi" w:hAnsiTheme="minorHAnsi"/>
        </w:rPr>
        <w:t>ippa for all their hard work. The draft copy</w:t>
      </w:r>
      <w:r w:rsidR="00B36DAF">
        <w:rPr>
          <w:rFonts w:asciiTheme="minorHAnsi" w:hAnsiTheme="minorHAnsi"/>
        </w:rPr>
        <w:t xml:space="preserve"> of the Sustainability Appraisal</w:t>
      </w:r>
      <w:r w:rsidR="00F23EE6" w:rsidRPr="001244B1">
        <w:rPr>
          <w:rFonts w:asciiTheme="minorHAnsi" w:hAnsiTheme="minorHAnsi"/>
        </w:rPr>
        <w:t xml:space="preserve"> is now available to read. </w:t>
      </w:r>
      <w:r w:rsidR="00B36DAF">
        <w:rPr>
          <w:rFonts w:asciiTheme="minorHAnsi" w:hAnsiTheme="minorHAnsi"/>
        </w:rPr>
        <w:t>Members of the steering group were asked to read the draft copy before the January meeting</w:t>
      </w:r>
      <w:r w:rsidR="0098127C">
        <w:rPr>
          <w:rFonts w:asciiTheme="minorHAnsi" w:hAnsiTheme="minorHAnsi"/>
        </w:rPr>
        <w:t xml:space="preserve"> and write down their</w:t>
      </w:r>
      <w:r w:rsidR="00B36DAF">
        <w:rPr>
          <w:rFonts w:asciiTheme="minorHAnsi" w:hAnsiTheme="minorHAnsi"/>
        </w:rPr>
        <w:t xml:space="preserve"> views on</w:t>
      </w:r>
      <w:r w:rsidR="0098127C">
        <w:rPr>
          <w:rFonts w:asciiTheme="minorHAnsi" w:hAnsiTheme="minorHAnsi"/>
        </w:rPr>
        <w:t xml:space="preserve"> the following questions</w:t>
      </w:r>
      <w:r w:rsidR="003413F8" w:rsidRPr="001244B1">
        <w:rPr>
          <w:rFonts w:asciiTheme="minorHAnsi" w:hAnsiTheme="minorHAnsi"/>
        </w:rPr>
        <w:t xml:space="preserve">: </w:t>
      </w:r>
    </w:p>
    <w:p w:rsidR="00B36DAF" w:rsidRPr="00B36DAF" w:rsidRDefault="003413F8" w:rsidP="00B36DAF">
      <w:pPr>
        <w:pStyle w:val="ListParagraph"/>
        <w:numPr>
          <w:ilvl w:val="0"/>
          <w:numId w:val="39"/>
        </w:numPr>
        <w:rPr>
          <w:rFonts w:asciiTheme="minorHAnsi" w:hAnsiTheme="minorHAnsi"/>
          <w:b/>
        </w:rPr>
      </w:pPr>
      <w:r w:rsidRPr="001244B1">
        <w:rPr>
          <w:rFonts w:asciiTheme="minorHAnsi" w:hAnsiTheme="minorHAnsi"/>
        </w:rPr>
        <w:t xml:space="preserve">Based on the evidence in the draft do you agree with the issues and challenges identified as key? </w:t>
      </w:r>
    </w:p>
    <w:p w:rsidR="00B36DAF" w:rsidRPr="00B36DAF" w:rsidRDefault="003413F8" w:rsidP="00B36DAF">
      <w:pPr>
        <w:pStyle w:val="ListParagraph"/>
        <w:numPr>
          <w:ilvl w:val="0"/>
          <w:numId w:val="39"/>
        </w:numPr>
        <w:rPr>
          <w:rFonts w:asciiTheme="minorHAnsi" w:hAnsiTheme="minorHAnsi"/>
          <w:b/>
        </w:rPr>
      </w:pPr>
      <w:r w:rsidRPr="001244B1">
        <w:rPr>
          <w:rFonts w:asciiTheme="minorHAnsi" w:hAnsiTheme="minorHAnsi"/>
        </w:rPr>
        <w:t xml:space="preserve">What do you want the Neighbourhood Plan to achieve? </w:t>
      </w:r>
    </w:p>
    <w:p w:rsidR="00B36DAF" w:rsidRPr="00B36DAF" w:rsidRDefault="003413F8" w:rsidP="00B36DAF">
      <w:pPr>
        <w:pStyle w:val="ListParagraph"/>
        <w:numPr>
          <w:ilvl w:val="0"/>
          <w:numId w:val="39"/>
        </w:numPr>
        <w:rPr>
          <w:rFonts w:asciiTheme="minorHAnsi" w:hAnsiTheme="minorHAnsi"/>
          <w:b/>
        </w:rPr>
      </w:pPr>
      <w:r w:rsidRPr="001244B1">
        <w:rPr>
          <w:rFonts w:asciiTheme="minorHAnsi" w:hAnsiTheme="minorHAnsi"/>
        </w:rPr>
        <w:t xml:space="preserve">What is missing? </w:t>
      </w:r>
    </w:p>
    <w:p w:rsidR="00783C31" w:rsidRPr="00B36DAF" w:rsidRDefault="003413F8" w:rsidP="00B36DAF">
      <w:pPr>
        <w:ind w:left="1440"/>
        <w:rPr>
          <w:rFonts w:asciiTheme="minorHAnsi" w:hAnsiTheme="minorHAnsi"/>
          <w:b/>
        </w:rPr>
      </w:pPr>
      <w:r w:rsidRPr="00B36DAF">
        <w:rPr>
          <w:rFonts w:asciiTheme="minorHAnsi" w:hAnsiTheme="minorHAnsi"/>
        </w:rPr>
        <w:t>The secretary will circulate three copies</w:t>
      </w:r>
      <w:r w:rsidR="00B36DAF">
        <w:rPr>
          <w:rFonts w:asciiTheme="minorHAnsi" w:hAnsiTheme="minorHAnsi"/>
        </w:rPr>
        <w:t xml:space="preserve"> of the Sustainability Appraisal for group members to read. </w:t>
      </w:r>
      <w:r w:rsidR="009A5FD1">
        <w:rPr>
          <w:rFonts w:asciiTheme="minorHAnsi" w:hAnsiTheme="minorHAnsi"/>
        </w:rPr>
        <w:t xml:space="preserve">Once read add date next to your name and pass on to next steering group member. Comment can be added to the folder. </w:t>
      </w:r>
    </w:p>
    <w:p w:rsidR="00783C31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0A1FAA">
        <w:rPr>
          <w:rFonts w:asciiTheme="minorHAnsi" w:hAnsiTheme="minorHAnsi"/>
          <w:b/>
        </w:rPr>
        <w:t>Survey Group</w:t>
      </w:r>
      <w:r w:rsidR="000A1FAA" w:rsidRPr="000A1FAA">
        <w:rPr>
          <w:rFonts w:asciiTheme="minorHAnsi" w:hAnsiTheme="minorHAnsi"/>
          <w:b/>
        </w:rPr>
        <w:t>:</w:t>
      </w:r>
      <w:r w:rsidR="00B36DAF">
        <w:rPr>
          <w:rFonts w:asciiTheme="minorHAnsi" w:hAnsiTheme="minorHAnsi"/>
        </w:rPr>
        <w:t xml:space="preserve"> Mr Adams </w:t>
      </w:r>
      <w:r w:rsidR="002C7656">
        <w:rPr>
          <w:rFonts w:asciiTheme="minorHAnsi" w:hAnsiTheme="minorHAnsi"/>
        </w:rPr>
        <w:t xml:space="preserve">has </w:t>
      </w:r>
      <w:r w:rsidR="00B36DAF">
        <w:rPr>
          <w:rFonts w:asciiTheme="minorHAnsi" w:hAnsiTheme="minorHAnsi"/>
        </w:rPr>
        <w:t>l</w:t>
      </w:r>
      <w:r w:rsidR="000A1FAA">
        <w:rPr>
          <w:rFonts w:asciiTheme="minorHAnsi" w:hAnsiTheme="minorHAnsi"/>
        </w:rPr>
        <w:t>ooked at several housing needs surveys</w:t>
      </w:r>
      <w:r w:rsidR="00F23EE6">
        <w:rPr>
          <w:rFonts w:asciiTheme="minorHAnsi" w:hAnsiTheme="minorHAnsi"/>
        </w:rPr>
        <w:t xml:space="preserve"> a</w:t>
      </w:r>
      <w:r w:rsidR="00B36DAF">
        <w:rPr>
          <w:rFonts w:asciiTheme="minorHAnsi" w:hAnsiTheme="minorHAnsi"/>
        </w:rPr>
        <w:t>nd spoke</w:t>
      </w:r>
      <w:r w:rsidR="000A1FAA">
        <w:rPr>
          <w:rFonts w:asciiTheme="minorHAnsi" w:hAnsiTheme="minorHAnsi"/>
        </w:rPr>
        <w:t xml:space="preserve"> to Fiona Mullins</w:t>
      </w:r>
      <w:r w:rsidR="00B36DAF">
        <w:rPr>
          <w:rFonts w:asciiTheme="minorHAnsi" w:hAnsiTheme="minorHAnsi"/>
        </w:rPr>
        <w:t xml:space="preserve"> for advice</w:t>
      </w:r>
      <w:r w:rsidR="0098127C">
        <w:rPr>
          <w:rFonts w:asciiTheme="minorHAnsi" w:hAnsiTheme="minorHAnsi"/>
        </w:rPr>
        <w:t xml:space="preserve">. Fiona advised that even though the steering group do not have to complete a housing needs survey </w:t>
      </w:r>
      <w:r w:rsidR="002C7656">
        <w:rPr>
          <w:rFonts w:asciiTheme="minorHAnsi" w:hAnsiTheme="minorHAnsi"/>
        </w:rPr>
        <w:t>she advises that the group do one</w:t>
      </w:r>
      <w:r w:rsidR="0098127C">
        <w:rPr>
          <w:rFonts w:asciiTheme="minorHAnsi" w:hAnsiTheme="minorHAnsi"/>
        </w:rPr>
        <w:t xml:space="preserve"> as the </w:t>
      </w:r>
      <w:r w:rsidR="000A1FAA">
        <w:rPr>
          <w:rFonts w:asciiTheme="minorHAnsi" w:hAnsiTheme="minorHAnsi"/>
        </w:rPr>
        <w:t xml:space="preserve">2013 </w:t>
      </w:r>
      <w:r w:rsidR="0098127C">
        <w:rPr>
          <w:rFonts w:asciiTheme="minorHAnsi" w:hAnsiTheme="minorHAnsi"/>
        </w:rPr>
        <w:t xml:space="preserve">housing needs survey </w:t>
      </w:r>
      <w:r w:rsidR="000A1FAA">
        <w:rPr>
          <w:rFonts w:asciiTheme="minorHAnsi" w:hAnsiTheme="minorHAnsi"/>
        </w:rPr>
        <w:t>will be out of date by the time the NP</w:t>
      </w:r>
      <w:r w:rsidR="0098127C">
        <w:rPr>
          <w:rFonts w:asciiTheme="minorHAnsi" w:hAnsiTheme="minorHAnsi"/>
        </w:rPr>
        <w:t xml:space="preserve"> is completed. </w:t>
      </w:r>
      <w:r w:rsidR="00B36DAF">
        <w:rPr>
          <w:rFonts w:asciiTheme="minorHAnsi" w:hAnsiTheme="minorHAnsi"/>
        </w:rPr>
        <w:t>The Steering Group agreed to r</w:t>
      </w:r>
      <w:r w:rsidR="008F368B">
        <w:rPr>
          <w:rFonts w:asciiTheme="minorHAnsi" w:hAnsiTheme="minorHAnsi"/>
        </w:rPr>
        <w:t xml:space="preserve">evisit </w:t>
      </w:r>
      <w:r w:rsidR="00B36DAF">
        <w:rPr>
          <w:rFonts w:asciiTheme="minorHAnsi" w:hAnsiTheme="minorHAnsi"/>
        </w:rPr>
        <w:t xml:space="preserve">the housing needs survey </w:t>
      </w:r>
      <w:r w:rsidR="008F368B">
        <w:rPr>
          <w:rFonts w:asciiTheme="minorHAnsi" w:hAnsiTheme="minorHAnsi"/>
        </w:rPr>
        <w:t xml:space="preserve">in January 2017. Mr Adams will speak to </w:t>
      </w:r>
      <w:r w:rsidR="00B36DAF">
        <w:rPr>
          <w:rFonts w:asciiTheme="minorHAnsi" w:hAnsiTheme="minorHAnsi"/>
        </w:rPr>
        <w:t xml:space="preserve">the </w:t>
      </w:r>
      <w:r w:rsidR="008F368B">
        <w:rPr>
          <w:rFonts w:asciiTheme="minorHAnsi" w:hAnsiTheme="minorHAnsi"/>
        </w:rPr>
        <w:t>ho</w:t>
      </w:r>
      <w:r w:rsidR="00B36DAF">
        <w:rPr>
          <w:rFonts w:asciiTheme="minorHAnsi" w:hAnsiTheme="minorHAnsi"/>
        </w:rPr>
        <w:t>using team from the</w:t>
      </w:r>
      <w:r w:rsidR="001B1D62">
        <w:rPr>
          <w:rFonts w:asciiTheme="minorHAnsi" w:hAnsiTheme="minorHAnsi"/>
        </w:rPr>
        <w:t xml:space="preserve"> </w:t>
      </w:r>
      <w:r w:rsidR="0098127C">
        <w:rPr>
          <w:rFonts w:asciiTheme="minorHAnsi" w:hAnsiTheme="minorHAnsi"/>
        </w:rPr>
        <w:t>VOWH DC</w:t>
      </w:r>
      <w:r w:rsidR="008C2FEE">
        <w:rPr>
          <w:rFonts w:asciiTheme="minorHAnsi" w:hAnsiTheme="minorHAnsi"/>
        </w:rPr>
        <w:t xml:space="preserve"> for advice on the definition of Affordable Housing and whether we do a housing needs survey now or wait to find out if it’s only relevant if we have any land available to develop. This might hinge on Local Plan Part 2.</w:t>
      </w:r>
    </w:p>
    <w:p w:rsidR="00783C31" w:rsidRDefault="00783C31" w:rsidP="00B33E95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CC5980">
        <w:rPr>
          <w:rFonts w:asciiTheme="minorHAnsi" w:hAnsiTheme="minorHAnsi"/>
          <w:b/>
        </w:rPr>
        <w:t xml:space="preserve">Communication </w:t>
      </w:r>
      <w:r w:rsidR="00B33E95" w:rsidRPr="00CC5980">
        <w:rPr>
          <w:rFonts w:asciiTheme="minorHAnsi" w:hAnsiTheme="minorHAnsi"/>
          <w:b/>
        </w:rPr>
        <w:t xml:space="preserve">and Events </w:t>
      </w:r>
      <w:r w:rsidRPr="00CC5980">
        <w:rPr>
          <w:rFonts w:asciiTheme="minorHAnsi" w:hAnsiTheme="minorHAnsi"/>
          <w:b/>
        </w:rPr>
        <w:t>Group</w:t>
      </w:r>
      <w:r w:rsidR="009B15B5" w:rsidRPr="00CC5980">
        <w:rPr>
          <w:rFonts w:asciiTheme="minorHAnsi" w:hAnsiTheme="minorHAnsi"/>
          <w:b/>
        </w:rPr>
        <w:t>:</w:t>
      </w:r>
      <w:r w:rsidR="009B15B5">
        <w:rPr>
          <w:rFonts w:asciiTheme="minorHAnsi" w:hAnsiTheme="minorHAnsi"/>
        </w:rPr>
        <w:t xml:space="preserve"> </w:t>
      </w:r>
      <w:r w:rsidR="00B75BB7">
        <w:rPr>
          <w:rFonts w:asciiTheme="minorHAnsi" w:hAnsiTheme="minorHAnsi"/>
        </w:rPr>
        <w:t>The Group has posted a poster on the notice board</w:t>
      </w:r>
      <w:r w:rsidR="00DF0556">
        <w:rPr>
          <w:rFonts w:asciiTheme="minorHAnsi" w:hAnsiTheme="minorHAnsi"/>
        </w:rPr>
        <w:t xml:space="preserve"> and</w:t>
      </w:r>
      <w:r w:rsidR="00B75BB7">
        <w:rPr>
          <w:rFonts w:asciiTheme="minorHAnsi" w:hAnsiTheme="minorHAnsi"/>
        </w:rPr>
        <w:t xml:space="preserve"> submitted a </w:t>
      </w:r>
      <w:r w:rsidR="00CC5980">
        <w:rPr>
          <w:rFonts w:asciiTheme="minorHAnsi" w:hAnsiTheme="minorHAnsi"/>
        </w:rPr>
        <w:t xml:space="preserve">column </w:t>
      </w:r>
      <w:r w:rsidR="00B75BB7">
        <w:rPr>
          <w:rFonts w:asciiTheme="minorHAnsi" w:hAnsiTheme="minorHAnsi"/>
        </w:rPr>
        <w:t>regarding the Neighbourhood Plan in The A</w:t>
      </w:r>
      <w:r w:rsidR="00CC5980">
        <w:rPr>
          <w:rFonts w:asciiTheme="minorHAnsi" w:hAnsiTheme="minorHAnsi"/>
        </w:rPr>
        <w:t xml:space="preserve">dvertiser. </w:t>
      </w:r>
      <w:r w:rsidR="00B75BB7">
        <w:rPr>
          <w:rFonts w:asciiTheme="minorHAnsi" w:hAnsiTheme="minorHAnsi"/>
        </w:rPr>
        <w:t>The f</w:t>
      </w:r>
      <w:r w:rsidR="00CC5980">
        <w:rPr>
          <w:rFonts w:asciiTheme="minorHAnsi" w:hAnsiTheme="minorHAnsi"/>
        </w:rPr>
        <w:t xml:space="preserve">uture </w:t>
      </w:r>
      <w:r w:rsidR="00DF0556">
        <w:rPr>
          <w:rFonts w:asciiTheme="minorHAnsi" w:hAnsiTheme="minorHAnsi"/>
        </w:rPr>
        <w:t>plans of the group are to have</w:t>
      </w:r>
      <w:r w:rsidR="003D166D">
        <w:rPr>
          <w:rFonts w:asciiTheme="minorHAnsi" w:hAnsiTheme="minorHAnsi"/>
        </w:rPr>
        <w:t xml:space="preserve"> a</w:t>
      </w:r>
      <w:r w:rsidR="00DF0556">
        <w:rPr>
          <w:rFonts w:asciiTheme="minorHAnsi" w:hAnsiTheme="minorHAnsi"/>
        </w:rPr>
        <w:t xml:space="preserve"> new set of literature for the New Year</w:t>
      </w:r>
      <w:r w:rsidR="00B75BB7">
        <w:rPr>
          <w:rFonts w:asciiTheme="minorHAnsi" w:hAnsiTheme="minorHAnsi"/>
        </w:rPr>
        <w:t xml:space="preserve"> and </w:t>
      </w:r>
      <w:r w:rsidR="00DF0556">
        <w:rPr>
          <w:rFonts w:asciiTheme="minorHAnsi" w:hAnsiTheme="minorHAnsi"/>
        </w:rPr>
        <w:t xml:space="preserve">to hold a public meeting </w:t>
      </w:r>
      <w:r w:rsidR="00B75BB7">
        <w:rPr>
          <w:rFonts w:asciiTheme="minorHAnsi" w:hAnsiTheme="minorHAnsi"/>
        </w:rPr>
        <w:t>in March/April</w:t>
      </w:r>
      <w:r w:rsidR="00CC5980">
        <w:rPr>
          <w:rFonts w:asciiTheme="minorHAnsi" w:hAnsiTheme="minorHAnsi"/>
        </w:rPr>
        <w:t xml:space="preserve"> to c</w:t>
      </w:r>
      <w:r w:rsidR="00B75BB7">
        <w:rPr>
          <w:rFonts w:asciiTheme="minorHAnsi" w:hAnsiTheme="minorHAnsi"/>
        </w:rPr>
        <w:t>onsult with the community.</w:t>
      </w:r>
    </w:p>
    <w:p w:rsidR="00783C31" w:rsidRPr="00783C31" w:rsidRDefault="00783C31" w:rsidP="00783C31">
      <w:pPr>
        <w:pStyle w:val="ListParagraph"/>
        <w:ind w:left="1440"/>
        <w:rPr>
          <w:rFonts w:asciiTheme="minorHAnsi" w:hAnsiTheme="minorHAnsi"/>
        </w:rPr>
      </w:pPr>
    </w:p>
    <w:p w:rsidR="00A62E7D" w:rsidRDefault="002C06E7" w:rsidP="00C26675">
      <w:pPr>
        <w:pStyle w:val="ListParagraph"/>
        <w:numPr>
          <w:ilvl w:val="0"/>
          <w:numId w:val="36"/>
        </w:numPr>
        <w:ind w:left="1170" w:hanging="824"/>
        <w:rPr>
          <w:rFonts w:asciiTheme="minorHAnsi" w:hAnsiTheme="minorHAnsi"/>
        </w:rPr>
      </w:pPr>
      <w:r w:rsidRPr="00DF0556">
        <w:rPr>
          <w:rFonts w:asciiTheme="minorHAnsi" w:hAnsiTheme="minorHAnsi"/>
          <w:b/>
        </w:rPr>
        <w:t>Date of next meeting</w:t>
      </w:r>
      <w:r w:rsidR="002749EC" w:rsidRPr="00DF0556">
        <w:rPr>
          <w:rFonts w:asciiTheme="minorHAnsi" w:hAnsiTheme="minorHAnsi"/>
          <w:b/>
        </w:rPr>
        <w:t>:</w:t>
      </w:r>
      <w:r w:rsidR="002749EC">
        <w:rPr>
          <w:rFonts w:asciiTheme="minorHAnsi" w:hAnsiTheme="minorHAnsi"/>
        </w:rPr>
        <w:t xml:space="preserve"> </w:t>
      </w:r>
      <w:r w:rsidR="00C26675">
        <w:rPr>
          <w:rFonts w:asciiTheme="minorHAnsi" w:hAnsiTheme="minorHAnsi"/>
        </w:rPr>
        <w:t xml:space="preserve">The date of the next Steering Group meeting is the </w:t>
      </w:r>
      <w:r w:rsidR="002749EC">
        <w:rPr>
          <w:rFonts w:asciiTheme="minorHAnsi" w:hAnsiTheme="minorHAnsi"/>
        </w:rPr>
        <w:t>23</w:t>
      </w:r>
      <w:r w:rsidR="002749EC" w:rsidRPr="002749EC">
        <w:rPr>
          <w:rFonts w:asciiTheme="minorHAnsi" w:hAnsiTheme="minorHAnsi"/>
          <w:vertAlign w:val="superscript"/>
        </w:rPr>
        <w:t>rd</w:t>
      </w:r>
      <w:r w:rsidR="00C26675">
        <w:rPr>
          <w:rFonts w:asciiTheme="minorHAnsi" w:hAnsiTheme="minorHAnsi"/>
        </w:rPr>
        <w:t xml:space="preserve"> January 201</w:t>
      </w:r>
      <w:r w:rsidR="00B75BB7">
        <w:rPr>
          <w:rFonts w:asciiTheme="minorHAnsi" w:hAnsiTheme="minorHAnsi"/>
        </w:rPr>
        <w:t>7</w:t>
      </w:r>
      <w:r w:rsidR="00C26675">
        <w:rPr>
          <w:rFonts w:asciiTheme="minorHAnsi" w:hAnsiTheme="minorHAnsi"/>
        </w:rPr>
        <w:t xml:space="preserve"> at 7</w:t>
      </w:r>
      <w:r w:rsidR="00B75BB7">
        <w:rPr>
          <w:rFonts w:asciiTheme="minorHAnsi" w:hAnsiTheme="minorHAnsi"/>
        </w:rPr>
        <w:t>:30</w:t>
      </w:r>
      <w:r w:rsidR="00C26675">
        <w:rPr>
          <w:rFonts w:asciiTheme="minorHAnsi" w:hAnsiTheme="minorHAnsi"/>
        </w:rPr>
        <w:t>p,</w:t>
      </w:r>
      <w:r w:rsidR="00B75BB7">
        <w:rPr>
          <w:rFonts w:asciiTheme="minorHAnsi" w:hAnsiTheme="minorHAnsi"/>
        </w:rPr>
        <w:t xml:space="preserve"> Appleton Village Hall</w:t>
      </w:r>
    </w:p>
    <w:p w:rsidR="00C26675" w:rsidRDefault="00C26675" w:rsidP="00B75BB7">
      <w:pPr>
        <w:spacing w:line="480" w:lineRule="auto"/>
        <w:ind w:left="1440"/>
        <w:rPr>
          <w:rFonts w:asciiTheme="minorHAnsi" w:hAnsiTheme="minorHAnsi"/>
        </w:rPr>
      </w:pPr>
    </w:p>
    <w:p w:rsidR="00940C2D" w:rsidRDefault="0034056F" w:rsidP="00C26675">
      <w:pPr>
        <w:spacing w:line="480" w:lineRule="auto"/>
        <w:ind w:left="1440" w:hanging="270"/>
        <w:rPr>
          <w:rFonts w:asciiTheme="minorHAnsi" w:hAnsiTheme="minorHAnsi"/>
        </w:rPr>
      </w:pPr>
      <w:r>
        <w:rPr>
          <w:rFonts w:asciiTheme="minorHAnsi" w:hAnsiTheme="minorHAnsi"/>
        </w:rPr>
        <w:t>Meeting closed 9:15pm</w:t>
      </w:r>
    </w:p>
    <w:p w:rsidR="00B75BB7" w:rsidRPr="00940C2D" w:rsidRDefault="00B75BB7" w:rsidP="00B75BB7">
      <w:pPr>
        <w:spacing w:line="480" w:lineRule="auto"/>
        <w:ind w:left="1440"/>
        <w:rPr>
          <w:rFonts w:asciiTheme="minorHAnsi" w:hAnsiTheme="minorHAnsi"/>
        </w:rPr>
      </w:pPr>
    </w:p>
    <w:p w:rsidR="001806ED" w:rsidRPr="001806ED" w:rsidRDefault="001806ED" w:rsidP="001806ED">
      <w:pPr>
        <w:pStyle w:val="ListParagraph"/>
        <w:spacing w:line="480" w:lineRule="auto"/>
        <w:ind w:left="709"/>
        <w:rPr>
          <w:rFonts w:asciiTheme="minorHAnsi" w:hAnsiTheme="minorHAnsi"/>
        </w:rPr>
      </w:pPr>
    </w:p>
    <w:p w:rsidR="005A4710" w:rsidRPr="00A92480" w:rsidRDefault="005A4710" w:rsidP="009F3CC3">
      <w:pPr>
        <w:pStyle w:val="ListParagraph"/>
        <w:ind w:left="0"/>
        <w:rPr>
          <w:rFonts w:asciiTheme="minorHAnsi" w:hAnsiTheme="minorHAnsi"/>
          <w:i/>
          <w:sz w:val="20"/>
          <w:szCs w:val="20"/>
          <w:lang w:val="en-US"/>
        </w:rPr>
      </w:pPr>
    </w:p>
    <w:sectPr w:rsidR="005A4710" w:rsidRPr="00A92480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C5" w:rsidRDefault="00690BC5" w:rsidP="00F50017">
      <w:r>
        <w:separator/>
      </w:r>
    </w:p>
  </w:endnote>
  <w:endnote w:type="continuationSeparator" w:id="0">
    <w:p w:rsidR="00690BC5" w:rsidRDefault="00690BC5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DF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DF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C5" w:rsidRDefault="00690BC5" w:rsidP="00F50017">
      <w:r>
        <w:separator/>
      </w:r>
    </w:p>
  </w:footnote>
  <w:footnote w:type="continuationSeparator" w:id="0">
    <w:p w:rsidR="00690BC5" w:rsidRDefault="00690BC5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2433CE" w:rsidRDefault="00176EA9" w:rsidP="006F4AB8">
    <w:pPr>
      <w:pStyle w:val="Header"/>
      <w:jc w:val="center"/>
      <w:rPr>
        <w:rFonts w:asciiTheme="minorHAnsi" w:hAnsiTheme="minorHAnsi"/>
        <w:b/>
        <w:bCs/>
        <w:lang w:val="en-US"/>
      </w:rPr>
    </w:pPr>
    <w:r w:rsidRPr="00B75BB7">
      <w:rPr>
        <w:rFonts w:asciiTheme="minorHAnsi" w:hAnsiTheme="minorHAnsi"/>
        <w:b/>
        <w:bCs/>
        <w:color w:val="548DD4" w:themeColor="text2" w:themeTint="99"/>
        <w:lang w:val="en-US"/>
      </w:rPr>
      <w:t>APPLETON WITH EATON PARISH COUNCIL</w:t>
    </w:r>
  </w:p>
  <w:p w:rsidR="00176EA9" w:rsidRPr="002433CE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>c/o Tamarix, N</w:t>
    </w:r>
    <w:r w:rsidR="0032473E" w:rsidRPr="002433CE">
      <w:rPr>
        <w:rFonts w:asciiTheme="minorHAnsi" w:hAnsiTheme="minorHAnsi"/>
        <w:sz w:val="20"/>
        <w:szCs w:val="20"/>
        <w:lang w:val="en-US"/>
      </w:rPr>
      <w:t>e</w:t>
    </w:r>
    <w:r w:rsidRPr="002433CE">
      <w:rPr>
        <w:rFonts w:asciiTheme="minorHAnsi" w:hAnsiTheme="minorHAnsi"/>
        <w:sz w:val="20"/>
        <w:szCs w:val="20"/>
        <w:lang w:val="en-US"/>
      </w:rPr>
      <w:t>therton Road</w:t>
    </w:r>
    <w:r w:rsidR="0032473E" w:rsidRPr="002433CE">
      <w:rPr>
        <w:rFonts w:asciiTheme="minorHAnsi" w:hAnsiTheme="minorHAnsi"/>
        <w:sz w:val="20"/>
        <w:szCs w:val="20"/>
        <w:lang w:val="en-US"/>
      </w:rPr>
      <w:t>, Appleton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, </w:t>
    </w:r>
    <w:r w:rsidRPr="002433CE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2433CE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="00AF0E46" w:rsidRPr="002433CE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>www.appleton-eaton.org</w:t>
      </w:r>
    </w:hyperlink>
    <w:r w:rsidR="00AF0E46" w:rsidRPr="002433CE">
      <w:rPr>
        <w:rFonts w:asciiTheme="minorHAnsi" w:hAnsiTheme="minorHAnsi"/>
        <w:sz w:val="20"/>
        <w:szCs w:val="20"/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8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425A"/>
    <w:multiLevelType w:val="hybridMultilevel"/>
    <w:tmpl w:val="5374FF06"/>
    <w:lvl w:ilvl="0" w:tplc="B6DA3D62">
      <w:start w:val="57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915491"/>
    <w:multiLevelType w:val="hybridMultilevel"/>
    <w:tmpl w:val="28DE13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71F8A"/>
    <w:multiLevelType w:val="hybridMultilevel"/>
    <w:tmpl w:val="481A94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443991"/>
    <w:multiLevelType w:val="hybridMultilevel"/>
    <w:tmpl w:val="594AD1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36"/>
  </w:num>
  <w:num w:numId="4">
    <w:abstractNumId w:val="16"/>
  </w:num>
  <w:num w:numId="5">
    <w:abstractNumId w:val="1"/>
  </w:num>
  <w:num w:numId="6">
    <w:abstractNumId w:val="14"/>
  </w:num>
  <w:num w:numId="7">
    <w:abstractNumId w:val="37"/>
  </w:num>
  <w:num w:numId="8">
    <w:abstractNumId w:val="20"/>
  </w:num>
  <w:num w:numId="9">
    <w:abstractNumId w:val="34"/>
  </w:num>
  <w:num w:numId="10">
    <w:abstractNumId w:val="27"/>
  </w:num>
  <w:num w:numId="11">
    <w:abstractNumId w:val="19"/>
  </w:num>
  <w:num w:numId="12">
    <w:abstractNumId w:val="29"/>
  </w:num>
  <w:num w:numId="13">
    <w:abstractNumId w:val="25"/>
  </w:num>
  <w:num w:numId="14">
    <w:abstractNumId w:val="28"/>
  </w:num>
  <w:num w:numId="15">
    <w:abstractNumId w:val="2"/>
  </w:num>
  <w:num w:numId="16">
    <w:abstractNumId w:val="17"/>
  </w:num>
  <w:num w:numId="17">
    <w:abstractNumId w:val="13"/>
  </w:num>
  <w:num w:numId="18">
    <w:abstractNumId w:val="18"/>
  </w:num>
  <w:num w:numId="19">
    <w:abstractNumId w:val="3"/>
  </w:num>
  <w:num w:numId="20">
    <w:abstractNumId w:val="12"/>
  </w:num>
  <w:num w:numId="21">
    <w:abstractNumId w:val="6"/>
  </w:num>
  <w:num w:numId="22">
    <w:abstractNumId w:val="38"/>
  </w:num>
  <w:num w:numId="23">
    <w:abstractNumId w:val="32"/>
  </w:num>
  <w:num w:numId="24">
    <w:abstractNumId w:val="21"/>
  </w:num>
  <w:num w:numId="25">
    <w:abstractNumId w:val="24"/>
  </w:num>
  <w:num w:numId="26">
    <w:abstractNumId w:val="31"/>
  </w:num>
  <w:num w:numId="27">
    <w:abstractNumId w:val="26"/>
  </w:num>
  <w:num w:numId="28">
    <w:abstractNumId w:val="33"/>
  </w:num>
  <w:num w:numId="29">
    <w:abstractNumId w:val="23"/>
  </w:num>
  <w:num w:numId="30">
    <w:abstractNumId w:val="11"/>
  </w:num>
  <w:num w:numId="31">
    <w:abstractNumId w:val="35"/>
  </w:num>
  <w:num w:numId="32">
    <w:abstractNumId w:val="10"/>
  </w:num>
  <w:num w:numId="33">
    <w:abstractNumId w:val="15"/>
  </w:num>
  <w:num w:numId="34">
    <w:abstractNumId w:val="8"/>
  </w:num>
  <w:num w:numId="35">
    <w:abstractNumId w:val="5"/>
  </w:num>
  <w:num w:numId="36">
    <w:abstractNumId w:val="4"/>
  </w:num>
  <w:num w:numId="37">
    <w:abstractNumId w:val="30"/>
  </w:num>
  <w:num w:numId="38">
    <w:abstractNumId w:val="39"/>
  </w:num>
  <w:num w:numId="39">
    <w:abstractNumId w:val="7"/>
  </w:num>
  <w:num w:numId="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5DD9"/>
    <w:rsid w:val="0002012B"/>
    <w:rsid w:val="00021205"/>
    <w:rsid w:val="00022019"/>
    <w:rsid w:val="000241A9"/>
    <w:rsid w:val="00024CBA"/>
    <w:rsid w:val="00025F6D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612F1"/>
    <w:rsid w:val="00064C48"/>
    <w:rsid w:val="00066C7E"/>
    <w:rsid w:val="00071F48"/>
    <w:rsid w:val="00073513"/>
    <w:rsid w:val="0007429E"/>
    <w:rsid w:val="00075783"/>
    <w:rsid w:val="000760C5"/>
    <w:rsid w:val="00077935"/>
    <w:rsid w:val="0008023F"/>
    <w:rsid w:val="00081BC3"/>
    <w:rsid w:val="00082175"/>
    <w:rsid w:val="000834F1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1FAA"/>
    <w:rsid w:val="000A2D16"/>
    <w:rsid w:val="000B290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AD0"/>
    <w:rsid w:val="00113616"/>
    <w:rsid w:val="00115211"/>
    <w:rsid w:val="00115845"/>
    <w:rsid w:val="00120A01"/>
    <w:rsid w:val="00122E85"/>
    <w:rsid w:val="001234D2"/>
    <w:rsid w:val="001244B1"/>
    <w:rsid w:val="00125D0D"/>
    <w:rsid w:val="00130137"/>
    <w:rsid w:val="00130C16"/>
    <w:rsid w:val="00131A34"/>
    <w:rsid w:val="0013293A"/>
    <w:rsid w:val="00134099"/>
    <w:rsid w:val="001354BF"/>
    <w:rsid w:val="00137A8D"/>
    <w:rsid w:val="00141B74"/>
    <w:rsid w:val="00143517"/>
    <w:rsid w:val="001471AA"/>
    <w:rsid w:val="00147286"/>
    <w:rsid w:val="001503E5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5975"/>
    <w:rsid w:val="00176EA9"/>
    <w:rsid w:val="00176FFB"/>
    <w:rsid w:val="001806ED"/>
    <w:rsid w:val="00180C11"/>
    <w:rsid w:val="00182CC9"/>
    <w:rsid w:val="00183704"/>
    <w:rsid w:val="0018735D"/>
    <w:rsid w:val="00191717"/>
    <w:rsid w:val="001918B5"/>
    <w:rsid w:val="001928AA"/>
    <w:rsid w:val="00195E8B"/>
    <w:rsid w:val="001961C6"/>
    <w:rsid w:val="00197BB7"/>
    <w:rsid w:val="00197FD1"/>
    <w:rsid w:val="001A057B"/>
    <w:rsid w:val="001A2352"/>
    <w:rsid w:val="001A3249"/>
    <w:rsid w:val="001A4471"/>
    <w:rsid w:val="001A4865"/>
    <w:rsid w:val="001B18E7"/>
    <w:rsid w:val="001B19A4"/>
    <w:rsid w:val="001B1D62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394"/>
    <w:rsid w:val="001C6160"/>
    <w:rsid w:val="001D0432"/>
    <w:rsid w:val="001D4937"/>
    <w:rsid w:val="001D555C"/>
    <w:rsid w:val="001D5F80"/>
    <w:rsid w:val="001E1321"/>
    <w:rsid w:val="001E3F80"/>
    <w:rsid w:val="001E6D81"/>
    <w:rsid w:val="001E74D2"/>
    <w:rsid w:val="001F0762"/>
    <w:rsid w:val="001F5A06"/>
    <w:rsid w:val="002008CF"/>
    <w:rsid w:val="00202154"/>
    <w:rsid w:val="00203F17"/>
    <w:rsid w:val="00204ECD"/>
    <w:rsid w:val="00210BCB"/>
    <w:rsid w:val="0021144D"/>
    <w:rsid w:val="002140D7"/>
    <w:rsid w:val="00220D18"/>
    <w:rsid w:val="002222AF"/>
    <w:rsid w:val="00223505"/>
    <w:rsid w:val="002249DD"/>
    <w:rsid w:val="00224E56"/>
    <w:rsid w:val="00230A8C"/>
    <w:rsid w:val="002317F0"/>
    <w:rsid w:val="0023205C"/>
    <w:rsid w:val="0023214B"/>
    <w:rsid w:val="0023368E"/>
    <w:rsid w:val="00233921"/>
    <w:rsid w:val="00236926"/>
    <w:rsid w:val="00237ABE"/>
    <w:rsid w:val="00237FA2"/>
    <w:rsid w:val="002416C8"/>
    <w:rsid w:val="002425F8"/>
    <w:rsid w:val="00242FF4"/>
    <w:rsid w:val="002433CE"/>
    <w:rsid w:val="00243C38"/>
    <w:rsid w:val="00245ED3"/>
    <w:rsid w:val="00253245"/>
    <w:rsid w:val="00256936"/>
    <w:rsid w:val="00256B74"/>
    <w:rsid w:val="00261233"/>
    <w:rsid w:val="002632B5"/>
    <w:rsid w:val="00263D8B"/>
    <w:rsid w:val="00265017"/>
    <w:rsid w:val="002668FB"/>
    <w:rsid w:val="00273FA8"/>
    <w:rsid w:val="002749EC"/>
    <w:rsid w:val="00275DF3"/>
    <w:rsid w:val="00276A9C"/>
    <w:rsid w:val="002810D0"/>
    <w:rsid w:val="00281649"/>
    <w:rsid w:val="00281976"/>
    <w:rsid w:val="002822A3"/>
    <w:rsid w:val="002830CD"/>
    <w:rsid w:val="002862C0"/>
    <w:rsid w:val="002867F2"/>
    <w:rsid w:val="00286E25"/>
    <w:rsid w:val="00287E80"/>
    <w:rsid w:val="00293C0B"/>
    <w:rsid w:val="002954D8"/>
    <w:rsid w:val="00295A2F"/>
    <w:rsid w:val="00295A76"/>
    <w:rsid w:val="00295F66"/>
    <w:rsid w:val="00296683"/>
    <w:rsid w:val="0029683D"/>
    <w:rsid w:val="002A1EF0"/>
    <w:rsid w:val="002A412C"/>
    <w:rsid w:val="002A49EA"/>
    <w:rsid w:val="002A6A5C"/>
    <w:rsid w:val="002B0D9F"/>
    <w:rsid w:val="002B5DC7"/>
    <w:rsid w:val="002B7661"/>
    <w:rsid w:val="002C0291"/>
    <w:rsid w:val="002C06E7"/>
    <w:rsid w:val="002C24BB"/>
    <w:rsid w:val="002C48FD"/>
    <w:rsid w:val="002C4FB4"/>
    <w:rsid w:val="002C7656"/>
    <w:rsid w:val="002C7B18"/>
    <w:rsid w:val="002D0174"/>
    <w:rsid w:val="002D0E74"/>
    <w:rsid w:val="002D1B0A"/>
    <w:rsid w:val="002D25E2"/>
    <w:rsid w:val="002D314E"/>
    <w:rsid w:val="002D31CC"/>
    <w:rsid w:val="002D77AD"/>
    <w:rsid w:val="002E2616"/>
    <w:rsid w:val="002E2CA8"/>
    <w:rsid w:val="002E4270"/>
    <w:rsid w:val="002E474B"/>
    <w:rsid w:val="002E5178"/>
    <w:rsid w:val="002F217D"/>
    <w:rsid w:val="002F3B30"/>
    <w:rsid w:val="002F464C"/>
    <w:rsid w:val="003017C4"/>
    <w:rsid w:val="003018E8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33291"/>
    <w:rsid w:val="0033481C"/>
    <w:rsid w:val="0034056F"/>
    <w:rsid w:val="00340F71"/>
    <w:rsid w:val="003413F8"/>
    <w:rsid w:val="003421B6"/>
    <w:rsid w:val="00342271"/>
    <w:rsid w:val="00343A30"/>
    <w:rsid w:val="00351759"/>
    <w:rsid w:val="00351E30"/>
    <w:rsid w:val="00353A9C"/>
    <w:rsid w:val="00354012"/>
    <w:rsid w:val="00362CE3"/>
    <w:rsid w:val="003646AC"/>
    <w:rsid w:val="00367C44"/>
    <w:rsid w:val="0037328A"/>
    <w:rsid w:val="0037333D"/>
    <w:rsid w:val="00374148"/>
    <w:rsid w:val="00374FBE"/>
    <w:rsid w:val="00377B27"/>
    <w:rsid w:val="00381CF3"/>
    <w:rsid w:val="00383DDA"/>
    <w:rsid w:val="003852C8"/>
    <w:rsid w:val="003908A7"/>
    <w:rsid w:val="0039237C"/>
    <w:rsid w:val="00393A4F"/>
    <w:rsid w:val="003946CF"/>
    <w:rsid w:val="0039580D"/>
    <w:rsid w:val="00395930"/>
    <w:rsid w:val="00397141"/>
    <w:rsid w:val="00397C4F"/>
    <w:rsid w:val="003A32D0"/>
    <w:rsid w:val="003A3D86"/>
    <w:rsid w:val="003A5097"/>
    <w:rsid w:val="003A6AD1"/>
    <w:rsid w:val="003B0529"/>
    <w:rsid w:val="003B4578"/>
    <w:rsid w:val="003B4E21"/>
    <w:rsid w:val="003B5B70"/>
    <w:rsid w:val="003C2C91"/>
    <w:rsid w:val="003C3E76"/>
    <w:rsid w:val="003C7E64"/>
    <w:rsid w:val="003D166D"/>
    <w:rsid w:val="003D2245"/>
    <w:rsid w:val="003D4FC2"/>
    <w:rsid w:val="003D66D0"/>
    <w:rsid w:val="003D6C4C"/>
    <w:rsid w:val="003D7DB8"/>
    <w:rsid w:val="003D7E35"/>
    <w:rsid w:val="003E616D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221A"/>
    <w:rsid w:val="0040489A"/>
    <w:rsid w:val="00406701"/>
    <w:rsid w:val="004100E5"/>
    <w:rsid w:val="00412BBB"/>
    <w:rsid w:val="00416EE3"/>
    <w:rsid w:val="0041732E"/>
    <w:rsid w:val="00421564"/>
    <w:rsid w:val="004246F5"/>
    <w:rsid w:val="00425B2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519"/>
    <w:rsid w:val="0047091A"/>
    <w:rsid w:val="00470CC3"/>
    <w:rsid w:val="0047633B"/>
    <w:rsid w:val="00480315"/>
    <w:rsid w:val="004813F5"/>
    <w:rsid w:val="00485488"/>
    <w:rsid w:val="00485690"/>
    <w:rsid w:val="0048619C"/>
    <w:rsid w:val="00491711"/>
    <w:rsid w:val="00491915"/>
    <w:rsid w:val="00494D5A"/>
    <w:rsid w:val="004A21A2"/>
    <w:rsid w:val="004A581B"/>
    <w:rsid w:val="004B023A"/>
    <w:rsid w:val="004B125E"/>
    <w:rsid w:val="004B17EC"/>
    <w:rsid w:val="004B4899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2A74"/>
    <w:rsid w:val="004D3E7E"/>
    <w:rsid w:val="004D3E94"/>
    <w:rsid w:val="004D4AC2"/>
    <w:rsid w:val="004D7499"/>
    <w:rsid w:val="004E3D1F"/>
    <w:rsid w:val="004E4A74"/>
    <w:rsid w:val="004F01F3"/>
    <w:rsid w:val="004F0B00"/>
    <w:rsid w:val="004F1E72"/>
    <w:rsid w:val="004F4396"/>
    <w:rsid w:val="004F5FD5"/>
    <w:rsid w:val="00501629"/>
    <w:rsid w:val="005047F3"/>
    <w:rsid w:val="00513C88"/>
    <w:rsid w:val="00515930"/>
    <w:rsid w:val="00516F71"/>
    <w:rsid w:val="00517EB0"/>
    <w:rsid w:val="0052141D"/>
    <w:rsid w:val="00522CB8"/>
    <w:rsid w:val="00523BA6"/>
    <w:rsid w:val="005249F7"/>
    <w:rsid w:val="00524F7A"/>
    <w:rsid w:val="0052571D"/>
    <w:rsid w:val="0052714D"/>
    <w:rsid w:val="00527D50"/>
    <w:rsid w:val="005302E8"/>
    <w:rsid w:val="00531B66"/>
    <w:rsid w:val="005348B5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61121"/>
    <w:rsid w:val="00561AC2"/>
    <w:rsid w:val="00561E68"/>
    <w:rsid w:val="005627C4"/>
    <w:rsid w:val="00566374"/>
    <w:rsid w:val="00567D18"/>
    <w:rsid w:val="005722D7"/>
    <w:rsid w:val="00572EFC"/>
    <w:rsid w:val="0057376B"/>
    <w:rsid w:val="00575154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4710"/>
    <w:rsid w:val="005A6457"/>
    <w:rsid w:val="005A6B8B"/>
    <w:rsid w:val="005B0718"/>
    <w:rsid w:val="005B191D"/>
    <w:rsid w:val="005B22C0"/>
    <w:rsid w:val="005B3949"/>
    <w:rsid w:val="005B3986"/>
    <w:rsid w:val="005B43A6"/>
    <w:rsid w:val="005B7E4C"/>
    <w:rsid w:val="005C17B9"/>
    <w:rsid w:val="005C26C6"/>
    <w:rsid w:val="005C38AC"/>
    <w:rsid w:val="005D0376"/>
    <w:rsid w:val="005D0B2D"/>
    <w:rsid w:val="005D3C87"/>
    <w:rsid w:val="005D4597"/>
    <w:rsid w:val="005D579D"/>
    <w:rsid w:val="005D7AC5"/>
    <w:rsid w:val="005D7C4B"/>
    <w:rsid w:val="005E1132"/>
    <w:rsid w:val="005E79B4"/>
    <w:rsid w:val="005F02BC"/>
    <w:rsid w:val="005F0C3D"/>
    <w:rsid w:val="005F22B7"/>
    <w:rsid w:val="005F2C1E"/>
    <w:rsid w:val="005F4304"/>
    <w:rsid w:val="005F62FD"/>
    <w:rsid w:val="005F6371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683"/>
    <w:rsid w:val="0061670E"/>
    <w:rsid w:val="00617C43"/>
    <w:rsid w:val="00621FBB"/>
    <w:rsid w:val="00622AE0"/>
    <w:rsid w:val="00623B48"/>
    <w:rsid w:val="00632922"/>
    <w:rsid w:val="006350F9"/>
    <w:rsid w:val="00635D59"/>
    <w:rsid w:val="006406BD"/>
    <w:rsid w:val="006434A4"/>
    <w:rsid w:val="00643535"/>
    <w:rsid w:val="0064356A"/>
    <w:rsid w:val="00645BBC"/>
    <w:rsid w:val="00647032"/>
    <w:rsid w:val="00647E78"/>
    <w:rsid w:val="0065360A"/>
    <w:rsid w:val="0065425C"/>
    <w:rsid w:val="00655CA5"/>
    <w:rsid w:val="00656A3E"/>
    <w:rsid w:val="00660911"/>
    <w:rsid w:val="00665AAB"/>
    <w:rsid w:val="00666F86"/>
    <w:rsid w:val="00667C8A"/>
    <w:rsid w:val="006714A5"/>
    <w:rsid w:val="006716F0"/>
    <w:rsid w:val="00671B5A"/>
    <w:rsid w:val="0067221B"/>
    <w:rsid w:val="00673DED"/>
    <w:rsid w:val="00674C2A"/>
    <w:rsid w:val="00682AAD"/>
    <w:rsid w:val="00686CC7"/>
    <w:rsid w:val="006875EF"/>
    <w:rsid w:val="006877E0"/>
    <w:rsid w:val="00690BC5"/>
    <w:rsid w:val="006921DB"/>
    <w:rsid w:val="00692FAB"/>
    <w:rsid w:val="00693844"/>
    <w:rsid w:val="00696F37"/>
    <w:rsid w:val="006A22A1"/>
    <w:rsid w:val="006A34F3"/>
    <w:rsid w:val="006B03BD"/>
    <w:rsid w:val="006B1373"/>
    <w:rsid w:val="006B26CC"/>
    <w:rsid w:val="006B3102"/>
    <w:rsid w:val="006B5E0A"/>
    <w:rsid w:val="006C0DE9"/>
    <w:rsid w:val="006C0FB9"/>
    <w:rsid w:val="006C1DFB"/>
    <w:rsid w:val="006C2340"/>
    <w:rsid w:val="006C29CC"/>
    <w:rsid w:val="006C2CB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D686B"/>
    <w:rsid w:val="006E2C72"/>
    <w:rsid w:val="006E3BE8"/>
    <w:rsid w:val="006E45D3"/>
    <w:rsid w:val="006E5167"/>
    <w:rsid w:val="006F4AB8"/>
    <w:rsid w:val="006F5074"/>
    <w:rsid w:val="006F61AC"/>
    <w:rsid w:val="006F7FC2"/>
    <w:rsid w:val="00705108"/>
    <w:rsid w:val="007068D5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042D"/>
    <w:rsid w:val="00753C99"/>
    <w:rsid w:val="00754AC3"/>
    <w:rsid w:val="00760FD9"/>
    <w:rsid w:val="00762E8F"/>
    <w:rsid w:val="0076505F"/>
    <w:rsid w:val="007751A5"/>
    <w:rsid w:val="00777671"/>
    <w:rsid w:val="007824B7"/>
    <w:rsid w:val="00782EEF"/>
    <w:rsid w:val="00783C31"/>
    <w:rsid w:val="007846C0"/>
    <w:rsid w:val="00785E40"/>
    <w:rsid w:val="00786B1B"/>
    <w:rsid w:val="0078715A"/>
    <w:rsid w:val="007910D9"/>
    <w:rsid w:val="0079113A"/>
    <w:rsid w:val="00793AE6"/>
    <w:rsid w:val="007947C4"/>
    <w:rsid w:val="007966AC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78BD"/>
    <w:rsid w:val="007D0FCC"/>
    <w:rsid w:val="007D3233"/>
    <w:rsid w:val="007E125F"/>
    <w:rsid w:val="007E2336"/>
    <w:rsid w:val="007E2EED"/>
    <w:rsid w:val="007E4F41"/>
    <w:rsid w:val="007E71D8"/>
    <w:rsid w:val="007E726D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2A77"/>
    <w:rsid w:val="00816253"/>
    <w:rsid w:val="00817531"/>
    <w:rsid w:val="00821837"/>
    <w:rsid w:val="00822440"/>
    <w:rsid w:val="008236D5"/>
    <w:rsid w:val="0083561C"/>
    <w:rsid w:val="00836832"/>
    <w:rsid w:val="00845C21"/>
    <w:rsid w:val="008467CC"/>
    <w:rsid w:val="00846D97"/>
    <w:rsid w:val="008474EB"/>
    <w:rsid w:val="00856378"/>
    <w:rsid w:val="00856FDF"/>
    <w:rsid w:val="00857028"/>
    <w:rsid w:val="00860C8F"/>
    <w:rsid w:val="00861992"/>
    <w:rsid w:val="00861AE4"/>
    <w:rsid w:val="008629CD"/>
    <w:rsid w:val="00865EA3"/>
    <w:rsid w:val="00866291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1621"/>
    <w:rsid w:val="008B3BD3"/>
    <w:rsid w:val="008B4173"/>
    <w:rsid w:val="008B4AB4"/>
    <w:rsid w:val="008C0793"/>
    <w:rsid w:val="008C2FEE"/>
    <w:rsid w:val="008C355B"/>
    <w:rsid w:val="008C47E9"/>
    <w:rsid w:val="008C584F"/>
    <w:rsid w:val="008C625A"/>
    <w:rsid w:val="008C728F"/>
    <w:rsid w:val="008D05F4"/>
    <w:rsid w:val="008D0E81"/>
    <w:rsid w:val="008D1700"/>
    <w:rsid w:val="008D3DF0"/>
    <w:rsid w:val="008E1009"/>
    <w:rsid w:val="008E2028"/>
    <w:rsid w:val="008E28DB"/>
    <w:rsid w:val="008E536E"/>
    <w:rsid w:val="008E566F"/>
    <w:rsid w:val="008E5AD6"/>
    <w:rsid w:val="008E5DCC"/>
    <w:rsid w:val="008F1D7B"/>
    <w:rsid w:val="008F2E46"/>
    <w:rsid w:val="008F368B"/>
    <w:rsid w:val="008F4533"/>
    <w:rsid w:val="008F4562"/>
    <w:rsid w:val="008F614A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0C2D"/>
    <w:rsid w:val="00941874"/>
    <w:rsid w:val="009427E3"/>
    <w:rsid w:val="009430FC"/>
    <w:rsid w:val="009445D9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4CCE"/>
    <w:rsid w:val="009650B1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27C"/>
    <w:rsid w:val="00981DEF"/>
    <w:rsid w:val="00982C34"/>
    <w:rsid w:val="00985542"/>
    <w:rsid w:val="0098797F"/>
    <w:rsid w:val="009901BD"/>
    <w:rsid w:val="009915D0"/>
    <w:rsid w:val="009917CA"/>
    <w:rsid w:val="00995D91"/>
    <w:rsid w:val="009962ED"/>
    <w:rsid w:val="00996F12"/>
    <w:rsid w:val="009A4901"/>
    <w:rsid w:val="009A5D17"/>
    <w:rsid w:val="009A5FD1"/>
    <w:rsid w:val="009A6CAF"/>
    <w:rsid w:val="009B1011"/>
    <w:rsid w:val="009B15B5"/>
    <w:rsid w:val="009B264F"/>
    <w:rsid w:val="009B48D8"/>
    <w:rsid w:val="009B5664"/>
    <w:rsid w:val="009C22C2"/>
    <w:rsid w:val="009C58C4"/>
    <w:rsid w:val="009C5C8D"/>
    <w:rsid w:val="009D28D6"/>
    <w:rsid w:val="009D6A69"/>
    <w:rsid w:val="009D7B65"/>
    <w:rsid w:val="009E0A83"/>
    <w:rsid w:val="009E10AE"/>
    <w:rsid w:val="009E1F2E"/>
    <w:rsid w:val="009E317D"/>
    <w:rsid w:val="009E3372"/>
    <w:rsid w:val="009E754B"/>
    <w:rsid w:val="009F09DE"/>
    <w:rsid w:val="009F2359"/>
    <w:rsid w:val="009F3CC3"/>
    <w:rsid w:val="00A03D78"/>
    <w:rsid w:val="00A04FEA"/>
    <w:rsid w:val="00A05A57"/>
    <w:rsid w:val="00A06039"/>
    <w:rsid w:val="00A0636C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5333"/>
    <w:rsid w:val="00A2792E"/>
    <w:rsid w:val="00A30114"/>
    <w:rsid w:val="00A30873"/>
    <w:rsid w:val="00A321BF"/>
    <w:rsid w:val="00A33D44"/>
    <w:rsid w:val="00A3499B"/>
    <w:rsid w:val="00A353E4"/>
    <w:rsid w:val="00A36278"/>
    <w:rsid w:val="00A417E7"/>
    <w:rsid w:val="00A42968"/>
    <w:rsid w:val="00A44165"/>
    <w:rsid w:val="00A451FD"/>
    <w:rsid w:val="00A5000E"/>
    <w:rsid w:val="00A551A9"/>
    <w:rsid w:val="00A5712E"/>
    <w:rsid w:val="00A61990"/>
    <w:rsid w:val="00A62E7D"/>
    <w:rsid w:val="00A66AF2"/>
    <w:rsid w:val="00A7060B"/>
    <w:rsid w:val="00A711C6"/>
    <w:rsid w:val="00A71978"/>
    <w:rsid w:val="00A736BB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2E29"/>
    <w:rsid w:val="00A8553F"/>
    <w:rsid w:val="00A87CDF"/>
    <w:rsid w:val="00A92480"/>
    <w:rsid w:val="00A92A11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7B29"/>
    <w:rsid w:val="00AF0E46"/>
    <w:rsid w:val="00AF16DF"/>
    <w:rsid w:val="00AF2402"/>
    <w:rsid w:val="00AF2DC3"/>
    <w:rsid w:val="00AF33B5"/>
    <w:rsid w:val="00AF386A"/>
    <w:rsid w:val="00B0172A"/>
    <w:rsid w:val="00B03407"/>
    <w:rsid w:val="00B10A76"/>
    <w:rsid w:val="00B10DFD"/>
    <w:rsid w:val="00B13AC4"/>
    <w:rsid w:val="00B14603"/>
    <w:rsid w:val="00B1472F"/>
    <w:rsid w:val="00B20611"/>
    <w:rsid w:val="00B2515C"/>
    <w:rsid w:val="00B27064"/>
    <w:rsid w:val="00B30943"/>
    <w:rsid w:val="00B3107E"/>
    <w:rsid w:val="00B328E7"/>
    <w:rsid w:val="00B33E95"/>
    <w:rsid w:val="00B366E0"/>
    <w:rsid w:val="00B36DAF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05A1"/>
    <w:rsid w:val="00B66A9F"/>
    <w:rsid w:val="00B7249B"/>
    <w:rsid w:val="00B72D2D"/>
    <w:rsid w:val="00B749DC"/>
    <w:rsid w:val="00B75BB7"/>
    <w:rsid w:val="00B82599"/>
    <w:rsid w:val="00B82993"/>
    <w:rsid w:val="00B83F86"/>
    <w:rsid w:val="00B903F0"/>
    <w:rsid w:val="00B91976"/>
    <w:rsid w:val="00B9319E"/>
    <w:rsid w:val="00B96692"/>
    <w:rsid w:val="00B967BC"/>
    <w:rsid w:val="00B97388"/>
    <w:rsid w:val="00BA0556"/>
    <w:rsid w:val="00BA5FB1"/>
    <w:rsid w:val="00BA6D74"/>
    <w:rsid w:val="00BB1392"/>
    <w:rsid w:val="00BB291A"/>
    <w:rsid w:val="00BB3963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E4FD3"/>
    <w:rsid w:val="00BE65D8"/>
    <w:rsid w:val="00BE701F"/>
    <w:rsid w:val="00BF1CDC"/>
    <w:rsid w:val="00BF1CE7"/>
    <w:rsid w:val="00BF2D2A"/>
    <w:rsid w:val="00BF4126"/>
    <w:rsid w:val="00BF7AB3"/>
    <w:rsid w:val="00C000DD"/>
    <w:rsid w:val="00C02383"/>
    <w:rsid w:val="00C04C9B"/>
    <w:rsid w:val="00C0594A"/>
    <w:rsid w:val="00C05C30"/>
    <w:rsid w:val="00C05D5F"/>
    <w:rsid w:val="00C06087"/>
    <w:rsid w:val="00C0759F"/>
    <w:rsid w:val="00C07A7F"/>
    <w:rsid w:val="00C11910"/>
    <w:rsid w:val="00C11C70"/>
    <w:rsid w:val="00C13A3E"/>
    <w:rsid w:val="00C140D0"/>
    <w:rsid w:val="00C154A7"/>
    <w:rsid w:val="00C1776F"/>
    <w:rsid w:val="00C24356"/>
    <w:rsid w:val="00C2532B"/>
    <w:rsid w:val="00C262E6"/>
    <w:rsid w:val="00C26675"/>
    <w:rsid w:val="00C300F5"/>
    <w:rsid w:val="00C302FE"/>
    <w:rsid w:val="00C35022"/>
    <w:rsid w:val="00C40646"/>
    <w:rsid w:val="00C41E3D"/>
    <w:rsid w:val="00C440AA"/>
    <w:rsid w:val="00C46B34"/>
    <w:rsid w:val="00C46E6E"/>
    <w:rsid w:val="00C52713"/>
    <w:rsid w:val="00C53AE3"/>
    <w:rsid w:val="00C54DBB"/>
    <w:rsid w:val="00C576BA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4B44"/>
    <w:rsid w:val="00C94681"/>
    <w:rsid w:val="00C94B65"/>
    <w:rsid w:val="00C96409"/>
    <w:rsid w:val="00CA07DF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5980"/>
    <w:rsid w:val="00CC673A"/>
    <w:rsid w:val="00CD1D5D"/>
    <w:rsid w:val="00CD2537"/>
    <w:rsid w:val="00CD46DD"/>
    <w:rsid w:val="00CD58A0"/>
    <w:rsid w:val="00CD68CA"/>
    <w:rsid w:val="00CE0131"/>
    <w:rsid w:val="00CE39C4"/>
    <w:rsid w:val="00CE4694"/>
    <w:rsid w:val="00CE52CF"/>
    <w:rsid w:val="00CE77E0"/>
    <w:rsid w:val="00CF06E6"/>
    <w:rsid w:val="00CF49E0"/>
    <w:rsid w:val="00CF510A"/>
    <w:rsid w:val="00CF7D72"/>
    <w:rsid w:val="00D01600"/>
    <w:rsid w:val="00D040C3"/>
    <w:rsid w:val="00D04AF4"/>
    <w:rsid w:val="00D14D56"/>
    <w:rsid w:val="00D15CEA"/>
    <w:rsid w:val="00D21B5B"/>
    <w:rsid w:val="00D2247F"/>
    <w:rsid w:val="00D2761D"/>
    <w:rsid w:val="00D279B6"/>
    <w:rsid w:val="00D346DD"/>
    <w:rsid w:val="00D35D45"/>
    <w:rsid w:val="00D36E0F"/>
    <w:rsid w:val="00D37E9E"/>
    <w:rsid w:val="00D37F14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EEB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7"/>
    <w:rsid w:val="00D800BE"/>
    <w:rsid w:val="00D80DBE"/>
    <w:rsid w:val="00D847A1"/>
    <w:rsid w:val="00D91586"/>
    <w:rsid w:val="00D91717"/>
    <w:rsid w:val="00D93B68"/>
    <w:rsid w:val="00D95CAB"/>
    <w:rsid w:val="00D9642A"/>
    <w:rsid w:val="00D97E65"/>
    <w:rsid w:val="00DA2E35"/>
    <w:rsid w:val="00DA63CB"/>
    <w:rsid w:val="00DB0323"/>
    <w:rsid w:val="00DB5751"/>
    <w:rsid w:val="00DB7550"/>
    <w:rsid w:val="00DB7CF3"/>
    <w:rsid w:val="00DC0086"/>
    <w:rsid w:val="00DC15B4"/>
    <w:rsid w:val="00DC3C77"/>
    <w:rsid w:val="00DC4503"/>
    <w:rsid w:val="00DC66CC"/>
    <w:rsid w:val="00DC67BE"/>
    <w:rsid w:val="00DC6E73"/>
    <w:rsid w:val="00DD2CC3"/>
    <w:rsid w:val="00DD5EC8"/>
    <w:rsid w:val="00DE0566"/>
    <w:rsid w:val="00DE60ED"/>
    <w:rsid w:val="00DF0556"/>
    <w:rsid w:val="00DF0B0B"/>
    <w:rsid w:val="00DF17CA"/>
    <w:rsid w:val="00DF1F6A"/>
    <w:rsid w:val="00DF2065"/>
    <w:rsid w:val="00DF5297"/>
    <w:rsid w:val="00DF73C3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D1C"/>
    <w:rsid w:val="00E3753F"/>
    <w:rsid w:val="00E441FF"/>
    <w:rsid w:val="00E44DA0"/>
    <w:rsid w:val="00E45C8B"/>
    <w:rsid w:val="00E45DEE"/>
    <w:rsid w:val="00E47488"/>
    <w:rsid w:val="00E5143D"/>
    <w:rsid w:val="00E51965"/>
    <w:rsid w:val="00E52E05"/>
    <w:rsid w:val="00E52F79"/>
    <w:rsid w:val="00E52F90"/>
    <w:rsid w:val="00E543D0"/>
    <w:rsid w:val="00E567E5"/>
    <w:rsid w:val="00E613ED"/>
    <w:rsid w:val="00E62F94"/>
    <w:rsid w:val="00E64144"/>
    <w:rsid w:val="00E65443"/>
    <w:rsid w:val="00E664ED"/>
    <w:rsid w:val="00E67F60"/>
    <w:rsid w:val="00E727A8"/>
    <w:rsid w:val="00E74951"/>
    <w:rsid w:val="00E756D4"/>
    <w:rsid w:val="00E758DD"/>
    <w:rsid w:val="00E7603B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772C"/>
    <w:rsid w:val="00EA7DBD"/>
    <w:rsid w:val="00EB0206"/>
    <w:rsid w:val="00EB1250"/>
    <w:rsid w:val="00EB3CBE"/>
    <w:rsid w:val="00EB6A6F"/>
    <w:rsid w:val="00EB6B18"/>
    <w:rsid w:val="00EB6FED"/>
    <w:rsid w:val="00EC1F48"/>
    <w:rsid w:val="00EC2842"/>
    <w:rsid w:val="00EC7A92"/>
    <w:rsid w:val="00ED02E0"/>
    <w:rsid w:val="00ED3EE2"/>
    <w:rsid w:val="00ED4F4B"/>
    <w:rsid w:val="00ED58BA"/>
    <w:rsid w:val="00ED6CE1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D9E"/>
    <w:rsid w:val="00EF3654"/>
    <w:rsid w:val="00EF6162"/>
    <w:rsid w:val="00F007BB"/>
    <w:rsid w:val="00F01DAA"/>
    <w:rsid w:val="00F026A1"/>
    <w:rsid w:val="00F029DC"/>
    <w:rsid w:val="00F04295"/>
    <w:rsid w:val="00F05390"/>
    <w:rsid w:val="00F077D0"/>
    <w:rsid w:val="00F1067B"/>
    <w:rsid w:val="00F11819"/>
    <w:rsid w:val="00F150D0"/>
    <w:rsid w:val="00F174EF"/>
    <w:rsid w:val="00F1779F"/>
    <w:rsid w:val="00F23EE6"/>
    <w:rsid w:val="00F24346"/>
    <w:rsid w:val="00F30E78"/>
    <w:rsid w:val="00F314C2"/>
    <w:rsid w:val="00F325BB"/>
    <w:rsid w:val="00F32F29"/>
    <w:rsid w:val="00F34999"/>
    <w:rsid w:val="00F349BF"/>
    <w:rsid w:val="00F3632D"/>
    <w:rsid w:val="00F37D9C"/>
    <w:rsid w:val="00F40AA2"/>
    <w:rsid w:val="00F40BF6"/>
    <w:rsid w:val="00F42714"/>
    <w:rsid w:val="00F46A52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1EE1"/>
    <w:rsid w:val="00F770C8"/>
    <w:rsid w:val="00F82206"/>
    <w:rsid w:val="00F82B28"/>
    <w:rsid w:val="00F855DE"/>
    <w:rsid w:val="00F86E6F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4EDE"/>
    <w:rsid w:val="00FC5575"/>
    <w:rsid w:val="00FC5BEA"/>
    <w:rsid w:val="00FC74A2"/>
    <w:rsid w:val="00FD026B"/>
    <w:rsid w:val="00FD1137"/>
    <w:rsid w:val="00FD1B6B"/>
    <w:rsid w:val="00FD348F"/>
    <w:rsid w:val="00FD4AC1"/>
    <w:rsid w:val="00FD55A3"/>
    <w:rsid w:val="00FD57E3"/>
    <w:rsid w:val="00FE3D71"/>
    <w:rsid w:val="00FE421E"/>
    <w:rsid w:val="00FE4501"/>
    <w:rsid w:val="00FE4FEA"/>
    <w:rsid w:val="00FE53FA"/>
    <w:rsid w:val="00FE55EA"/>
    <w:rsid w:val="00FE5D02"/>
    <w:rsid w:val="00FE6808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04EA-939B-4765-9DD0-B6B966F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15</cp:revision>
  <cp:lastPrinted>2016-12-05T12:20:00Z</cp:lastPrinted>
  <dcterms:created xsi:type="dcterms:W3CDTF">2016-12-14T12:20:00Z</dcterms:created>
  <dcterms:modified xsi:type="dcterms:W3CDTF">2016-12-20T14:44:00Z</dcterms:modified>
</cp:coreProperties>
</file>